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3220" w:type="pct"/>
        <w:tblBorders>
          <w:top w:val="single" w:sz="8" w:space="0" w:color="956AAC"/>
          <w:bottom w:val="single" w:sz="8" w:space="0" w:color="956AAC"/>
        </w:tblBorders>
        <w:tblCellMar>
          <w:left w:w="0" w:type="dxa"/>
          <w:right w:w="0" w:type="dxa"/>
        </w:tblCellMar>
        <w:tblLook w:val="0660" w:firstRow="1" w:lastRow="1" w:firstColumn="0" w:lastColumn="0" w:noHBand="1" w:noVBand="1"/>
      </w:tblPr>
      <w:tblGrid>
        <w:gridCol w:w="6955"/>
      </w:tblGrid>
      <w:tr w:rsidR="005D5BF5" w:rsidRPr="00D0234C" w:rsidTr="000B4E8C">
        <w:tc>
          <w:tcPr>
            <w:tcW w:w="5000" w:type="pct"/>
            <w:shd w:val="clear" w:color="auto" w:fill="FFFFFF"/>
          </w:tcPr>
          <w:p w:rsidR="005D5BF5" w:rsidRPr="00D0234C" w:rsidRDefault="00615478" w:rsidP="000B4E8C">
            <w:pPr>
              <w:pStyle w:val="TableSpace"/>
              <w:rPr>
                <w:color w:val="5B9BD5"/>
              </w:rPr>
            </w:pPr>
            <w:r>
              <w:rPr>
                <w:noProof/>
                <w:color w:val="5B9BD5"/>
              </w:rPr>
              <w:drawing>
                <wp:inline distT="0" distB="0" distL="0" distR="0">
                  <wp:extent cx="670560" cy="417576"/>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20_F_50322881_jtPMLqJCwwBDDmiXs0qR6XMAPnD3Ziu8[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70560" cy="417576"/>
                          </a:xfrm>
                          <a:prstGeom prst="rect">
                            <a:avLst/>
                          </a:prstGeom>
                        </pic:spPr>
                      </pic:pic>
                    </a:graphicData>
                  </a:graphic>
                </wp:inline>
              </w:drawing>
            </w:r>
          </w:p>
        </w:tc>
      </w:tr>
      <w:tr w:rsidR="005D5BF5" w:rsidRPr="00D0234C" w:rsidTr="000B4E8C">
        <w:tc>
          <w:tcPr>
            <w:tcW w:w="5000" w:type="pct"/>
            <w:shd w:val="clear" w:color="auto" w:fill="FFFFFF"/>
          </w:tcPr>
          <w:p w:rsidR="005D5BF5" w:rsidRPr="00D0234C" w:rsidRDefault="005D5BF5">
            <w:pPr>
              <w:pStyle w:val="TableSpace"/>
              <w:rPr>
                <w:color w:val="5B9BD5"/>
              </w:rPr>
            </w:pPr>
          </w:p>
        </w:tc>
      </w:tr>
    </w:tbl>
    <w:p w:rsidR="005D5BF5" w:rsidRPr="00530ADB" w:rsidRDefault="00744B6A" w:rsidP="00B424D8">
      <w:pPr>
        <w:pStyle w:val="Organization"/>
        <w:spacing w:before="0" w:after="0" w:line="240" w:lineRule="auto"/>
        <w:rPr>
          <w:b/>
          <w:color w:val="0070C0"/>
          <w:sz w:val="36"/>
          <w:szCs w:val="36"/>
        </w:rPr>
      </w:pPr>
      <w:r w:rsidRPr="00530ADB">
        <w:rPr>
          <w:b/>
          <w:noProof/>
          <w:color w:val="0070C0"/>
          <w:sz w:val="36"/>
          <w:szCs w:val="36"/>
        </w:rPr>
        <mc:AlternateContent>
          <mc:Choice Requires="wps">
            <w:drawing>
              <wp:anchor distT="0" distB="0" distL="114300" distR="114300" simplePos="0" relativeHeight="251657728" behindDoc="1" locked="0" layoutInCell="1" allowOverlap="0">
                <wp:simplePos x="0" y="0"/>
                <wp:positionH relativeFrom="page">
                  <wp:posOffset>5105400</wp:posOffset>
                </wp:positionH>
                <wp:positionV relativeFrom="page">
                  <wp:posOffset>857250</wp:posOffset>
                </wp:positionV>
                <wp:extent cx="2257425" cy="8496300"/>
                <wp:effectExtent l="0" t="0" r="9525" b="0"/>
                <wp:wrapTight wrapText="left">
                  <wp:wrapPolygon edited="0">
                    <wp:start x="0" y="0"/>
                    <wp:lineTo x="0" y="21552"/>
                    <wp:lineTo x="21509" y="21552"/>
                    <wp:lineTo x="21509" y="0"/>
                    <wp:lineTo x="0" y="0"/>
                  </wp:wrapPolygon>
                </wp:wrapTight>
                <wp:docPr id="2" name="Text Box 5" descr="Newsletter sidebar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849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B765D6" w:rsidRDefault="00B765D6" w:rsidP="009B1087">
                            <w:pPr>
                              <w:pStyle w:val="Heading1"/>
                              <w:spacing w:line="240" w:lineRule="auto"/>
                              <w:rPr>
                                <w:color w:val="0070C0"/>
                                <w:sz w:val="24"/>
                                <w:szCs w:val="24"/>
                              </w:rPr>
                            </w:pPr>
                          </w:p>
                          <w:p w:rsidR="009B1087" w:rsidRDefault="009B1087" w:rsidP="009B1087"/>
                          <w:p w:rsidR="009B1087" w:rsidRDefault="009B1087" w:rsidP="009B1087"/>
                          <w:p w:rsidR="009B1087" w:rsidRDefault="00744B6A" w:rsidP="009B1087">
                            <w:r w:rsidRPr="00744B6A">
                              <w:rPr>
                                <w:noProof/>
                              </w:rPr>
                              <w:drawing>
                                <wp:inline distT="0" distB="0" distL="0" distR="0" wp14:anchorId="3193E91E" wp14:editId="1262ECE2">
                                  <wp:extent cx="2220595" cy="2085975"/>
                                  <wp:effectExtent l="0" t="0" r="8255" b="9525"/>
                                  <wp:docPr id="5" name="Picture 5" descr="C:\Users\fentot\Downloads\20240213_08045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ntot\Downloads\20240213_080458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0595" cy="2085975"/>
                                          </a:xfrm>
                                          <a:prstGeom prst="rect">
                                            <a:avLst/>
                                          </a:prstGeom>
                                          <a:noFill/>
                                          <a:ln>
                                            <a:noFill/>
                                          </a:ln>
                                        </pic:spPr>
                                      </pic:pic>
                                    </a:graphicData>
                                  </a:graphic>
                                </wp:inline>
                              </w:drawing>
                            </w:r>
                          </w:p>
                          <w:p w:rsidR="009B1087" w:rsidRDefault="009B1087" w:rsidP="009B1087"/>
                          <w:p w:rsidR="009B1087" w:rsidRDefault="009B1087" w:rsidP="009B1087"/>
                          <w:p w:rsidR="009B1087" w:rsidRPr="009B1087" w:rsidRDefault="009B1087" w:rsidP="009B1087"/>
                          <w:p w:rsidR="00434900" w:rsidRDefault="007E7C43" w:rsidP="00434900">
                            <w:pPr>
                              <w:spacing w:after="0" w:line="240" w:lineRule="auto"/>
                              <w:rPr>
                                <w:b/>
                                <w:bCs/>
                                <w:color w:val="956AAC"/>
                                <w:sz w:val="24"/>
                                <w:szCs w:val="24"/>
                              </w:rPr>
                            </w:pPr>
                            <w:r>
                              <w:rPr>
                                <w:sz w:val="24"/>
                                <w:szCs w:val="24"/>
                              </w:rPr>
                              <w:t xml:space="preserve"> </w:t>
                            </w:r>
                          </w:p>
                          <w:tbl>
                            <w:tblPr>
                              <w:tblW w:w="4978" w:type="pct"/>
                              <w:jc w:val="center"/>
                              <w:tblBorders>
                                <w:top w:val="single" w:sz="8" w:space="0" w:color="956AAC"/>
                                <w:bottom w:val="single" w:sz="8" w:space="0" w:color="956AAC"/>
                              </w:tblBorders>
                              <w:tblCellMar>
                                <w:left w:w="0" w:type="dxa"/>
                                <w:right w:w="0" w:type="dxa"/>
                              </w:tblCellMar>
                              <w:tblLook w:val="04A0" w:firstRow="1" w:lastRow="0" w:firstColumn="1" w:lastColumn="0" w:noHBand="0" w:noVBand="1"/>
                            </w:tblPr>
                            <w:tblGrid>
                              <w:gridCol w:w="3482"/>
                            </w:tblGrid>
                            <w:tr w:rsidR="00B765D6" w:rsidRPr="00D0234C" w:rsidTr="00565BC3">
                              <w:trPr>
                                <w:jc w:val="center"/>
                              </w:trPr>
                              <w:tc>
                                <w:tcPr>
                                  <w:tcW w:w="3429" w:type="dxa"/>
                                  <w:tcBorders>
                                    <w:bottom w:val="nil"/>
                                  </w:tcBorders>
                                  <w:shd w:val="clear" w:color="auto" w:fill="FFFFFF"/>
                                </w:tcPr>
                                <w:p w:rsidR="00B765D6" w:rsidRPr="00D0234C" w:rsidRDefault="00EC55B3">
                                  <w:pPr>
                                    <w:pStyle w:val="TableSpace"/>
                                  </w:pPr>
                                  <w:r w:rsidRPr="00D0234C">
                                    <w:t xml:space="preserve"> </w:t>
                                  </w:r>
                                </w:p>
                              </w:tc>
                            </w:tr>
                            <w:tr w:rsidR="00B765D6" w:rsidRPr="00D0234C" w:rsidTr="00165AB9">
                              <w:trPr>
                                <w:trHeight w:val="5318"/>
                                <w:jc w:val="center"/>
                              </w:trPr>
                              <w:tc>
                                <w:tcPr>
                                  <w:tcW w:w="3429" w:type="dxa"/>
                                  <w:tcBorders>
                                    <w:top w:val="nil"/>
                                    <w:bottom w:val="nil"/>
                                  </w:tcBorders>
                                  <w:shd w:val="clear" w:color="auto" w:fill="F2F2F2"/>
                                </w:tcPr>
                                <w:p w:rsidR="00477BE5" w:rsidRDefault="00477BE5" w:rsidP="00477BE5"/>
                                <w:p w:rsidR="00A111EA" w:rsidRPr="00544EDC" w:rsidRDefault="00A111EA" w:rsidP="00477BE5">
                                  <w:pPr>
                                    <w:rPr>
                                      <w:b/>
                                    </w:rPr>
                                  </w:pPr>
                                  <w:r w:rsidRPr="00544EDC">
                                    <w:rPr>
                                      <w:b/>
                                    </w:rPr>
                                    <w:t>Useful Telephone Numbers</w:t>
                                  </w:r>
                                </w:p>
                                <w:p w:rsidR="00A111EA" w:rsidRPr="00544EDC" w:rsidRDefault="00A111EA" w:rsidP="00477BE5">
                                  <w:pPr>
                                    <w:rPr>
                                      <w:b/>
                                    </w:rPr>
                                  </w:pPr>
                                  <w:r w:rsidRPr="00544EDC">
                                    <w:rPr>
                                      <w:b/>
                                    </w:rPr>
                                    <w:t>Ellon Group Practice</w:t>
                                  </w:r>
                                </w:p>
                                <w:p w:rsidR="00A111EA" w:rsidRDefault="00A111EA" w:rsidP="00477BE5">
                                  <w:r>
                                    <w:t>0345 337 1150</w:t>
                                  </w:r>
                                  <w:r w:rsidR="00544EDC">
                                    <w:t xml:space="preserve"> – Monday - Friday</w:t>
                                  </w:r>
                                </w:p>
                                <w:p w:rsidR="00A111EA" w:rsidRDefault="00A111EA" w:rsidP="00477BE5">
                                  <w:r>
                                    <w:t xml:space="preserve">Option 1 – Emergency Line (8-6) </w:t>
                                  </w:r>
                                </w:p>
                                <w:p w:rsidR="00A111EA" w:rsidRDefault="00A111EA" w:rsidP="00477BE5">
                                  <w:r>
                                    <w:t xml:space="preserve">Option2 </w:t>
                                  </w:r>
                                  <w:r w:rsidR="00544EDC">
                                    <w:t xml:space="preserve"> </w:t>
                                  </w:r>
                                  <w:r>
                                    <w:t>–</w:t>
                                  </w:r>
                                  <w:r w:rsidR="00544EDC">
                                    <w:t xml:space="preserve"> </w:t>
                                  </w:r>
                                  <w:r>
                                    <w:t>Appointments (8.30-6)</w:t>
                                  </w:r>
                                </w:p>
                                <w:p w:rsidR="00A111EA" w:rsidRDefault="00A111EA" w:rsidP="00477BE5">
                                  <w:r>
                                    <w:t>Option 3 –</w:t>
                                  </w:r>
                                  <w:r w:rsidR="00544EDC">
                                    <w:t xml:space="preserve"> </w:t>
                                  </w:r>
                                  <w:r>
                                    <w:t>Results/Enquiries (11-5)</w:t>
                                  </w:r>
                                </w:p>
                                <w:p w:rsidR="00A111EA" w:rsidRDefault="00A111EA" w:rsidP="00477BE5">
                                  <w:r>
                                    <w:t>Option 4 – Repeat Prescriptions (11-5)</w:t>
                                  </w:r>
                                </w:p>
                                <w:p w:rsidR="00A111EA" w:rsidRDefault="00A111EA" w:rsidP="00477BE5"/>
                                <w:p w:rsidR="00A111EA" w:rsidRPr="00544EDC" w:rsidRDefault="00A111EA" w:rsidP="00477BE5">
                                  <w:pPr>
                                    <w:rPr>
                                      <w:b/>
                                    </w:rPr>
                                  </w:pPr>
                                  <w:r w:rsidRPr="00544EDC">
                                    <w:rPr>
                                      <w:b/>
                                    </w:rPr>
                                    <w:t xml:space="preserve">NHS 24 Out of Hours – 111 </w:t>
                                  </w:r>
                                  <w:r w:rsidR="00544EDC" w:rsidRPr="00544EDC">
                                    <w:rPr>
                                      <w:b/>
                                    </w:rPr>
                                    <w:t>(after 6pm weekdays &amp; all weekend</w:t>
                                  </w:r>
                                  <w:r w:rsidRPr="00544EDC">
                                    <w:rPr>
                                      <w:b/>
                                    </w:rPr>
                                    <w:t>)</w:t>
                                  </w:r>
                                </w:p>
                              </w:tc>
                            </w:tr>
                          </w:tbl>
                          <w:p w:rsidR="00B765D6" w:rsidRDefault="00B765D6" w:rsidP="00D455A0">
                            <w:pPr>
                              <w:pStyle w:val="NoSpacing"/>
                            </w:pPr>
                          </w:p>
                        </w:txbxContent>
                      </wps:txbx>
                      <wps:bodyPr rot="0" vert="horz" wrap="square" lIns="18288" tIns="0" rIns="18288"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alt="Newsletter sidebar 1" style="position:absolute;left:0;text-align:left;margin-left:402pt;margin-top:67.5pt;width:177.75pt;height:66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" o:allowoverlap="f" filled="f" stroked="f" strokeweight=".5pt">
                <v:textbox inset="1.44pt,0,1.44pt,0">
                  <w:txbxContent>
                    <w:p w:rsidR="00B765D6" w:rsidRDefault="00B765D6" w:rsidP="009B1087">
                      <w:pPr>
                        <w:pStyle w:val="Heading1"/>
                        <w:spacing w:line="240" w:lineRule="auto"/>
                        <w:rPr>
                          <w:color w:val="0070C0"/>
                          <w:sz w:val="24"/>
                          <w:szCs w:val="24"/>
                        </w:rPr>
                      </w:pPr>
                    </w:p>
                    <w:p w:rsidR="009B1087" w:rsidRDefault="009B1087" w:rsidP="009B1087"/>
                    <w:p w:rsidR="009B1087" w:rsidRDefault="009B1087" w:rsidP="009B1087"/>
                    <w:p w:rsidR="009B1087" w:rsidRDefault="00744B6A" w:rsidP="009B1087">
                      <w:r w:rsidRPr="00744B6A">
                        <w:rPr>
                          <w:noProof/>
                        </w:rPr>
                        <w:drawing>
                          <wp:inline distT="0" distB="0" distL="0" distR="0" wp14:anchorId="3193E91E" wp14:editId="1262ECE2">
                            <wp:extent cx="2220595" cy="2085975"/>
                            <wp:effectExtent l="0" t="0" r="8255" b="9525"/>
                            <wp:docPr id="5" name="Picture 5" descr="C:\Users\fentot\Downloads\20240213_08045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entot\Downloads\20240213_080458 (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0595" cy="2085975"/>
                                    </a:xfrm>
                                    <a:prstGeom prst="rect">
                                      <a:avLst/>
                                    </a:prstGeom>
                                    <a:noFill/>
                                    <a:ln>
                                      <a:noFill/>
                                    </a:ln>
                                  </pic:spPr>
                                </pic:pic>
                              </a:graphicData>
                            </a:graphic>
                          </wp:inline>
                        </w:drawing>
                      </w:r>
                    </w:p>
                    <w:p w:rsidR="009B1087" w:rsidRDefault="009B1087" w:rsidP="009B1087"/>
                    <w:p w:rsidR="009B1087" w:rsidRDefault="009B1087" w:rsidP="009B1087"/>
                    <w:p w:rsidR="009B1087" w:rsidRPr="009B1087" w:rsidRDefault="009B1087" w:rsidP="009B1087"/>
                    <w:p w:rsidR="00434900" w:rsidRDefault="007E7C43" w:rsidP="00434900">
                      <w:pPr>
                        <w:spacing w:after="0" w:line="240" w:lineRule="auto"/>
                        <w:rPr>
                          <w:b/>
                          <w:bCs/>
                          <w:color w:val="956AAC"/>
                          <w:sz w:val="24"/>
                          <w:szCs w:val="24"/>
                        </w:rPr>
                      </w:pPr>
                      <w:r>
                        <w:rPr>
                          <w:sz w:val="24"/>
                          <w:szCs w:val="24"/>
                        </w:rPr>
                        <w:t xml:space="preserve"> </w:t>
                      </w:r>
                    </w:p>
                    <w:tbl>
                      <w:tblPr>
                        <w:tblW w:w="4978" w:type="pct"/>
                        <w:jc w:val="center"/>
                        <w:tblBorders>
                          <w:top w:val="single" w:sz="8" w:space="0" w:color="956AAC"/>
                          <w:bottom w:val="single" w:sz="8" w:space="0" w:color="956AAC"/>
                        </w:tblBorders>
                        <w:tblCellMar>
                          <w:left w:w="0" w:type="dxa"/>
                          <w:right w:w="0" w:type="dxa"/>
                        </w:tblCellMar>
                        <w:tblLook w:val="04A0" w:firstRow="1" w:lastRow="0" w:firstColumn="1" w:lastColumn="0" w:noHBand="0" w:noVBand="1"/>
                      </w:tblPr>
                      <w:tblGrid>
                        <w:gridCol w:w="3482"/>
                      </w:tblGrid>
                      <w:tr w:rsidR="00B765D6" w:rsidRPr="00D0234C" w:rsidTr="00565BC3">
                        <w:trPr>
                          <w:jc w:val="center"/>
                        </w:trPr>
                        <w:tc>
                          <w:tcPr>
                            <w:tcW w:w="3429" w:type="dxa"/>
                            <w:tcBorders>
                              <w:bottom w:val="nil"/>
                            </w:tcBorders>
                            <w:shd w:val="clear" w:color="auto" w:fill="FFFFFF"/>
                          </w:tcPr>
                          <w:p w:rsidR="00B765D6" w:rsidRPr="00D0234C" w:rsidRDefault="00EC55B3">
                            <w:pPr>
                              <w:pStyle w:val="TableSpace"/>
                            </w:pPr>
                            <w:r w:rsidRPr="00D0234C">
                              <w:t xml:space="preserve"> </w:t>
                            </w:r>
                          </w:p>
                        </w:tc>
                      </w:tr>
                      <w:tr w:rsidR="00B765D6" w:rsidRPr="00D0234C" w:rsidTr="00165AB9">
                        <w:trPr>
                          <w:trHeight w:val="5318"/>
                          <w:jc w:val="center"/>
                        </w:trPr>
                        <w:tc>
                          <w:tcPr>
                            <w:tcW w:w="3429" w:type="dxa"/>
                            <w:tcBorders>
                              <w:top w:val="nil"/>
                              <w:bottom w:val="nil"/>
                            </w:tcBorders>
                            <w:shd w:val="clear" w:color="auto" w:fill="F2F2F2"/>
                          </w:tcPr>
                          <w:p w:rsidR="00477BE5" w:rsidRDefault="00477BE5" w:rsidP="00477BE5"/>
                          <w:p w:rsidR="00A111EA" w:rsidRPr="00544EDC" w:rsidRDefault="00A111EA" w:rsidP="00477BE5">
                            <w:pPr>
                              <w:rPr>
                                <w:b/>
                              </w:rPr>
                            </w:pPr>
                            <w:r w:rsidRPr="00544EDC">
                              <w:rPr>
                                <w:b/>
                              </w:rPr>
                              <w:t>Useful Telephone Numbers</w:t>
                            </w:r>
                          </w:p>
                          <w:p w:rsidR="00A111EA" w:rsidRPr="00544EDC" w:rsidRDefault="00A111EA" w:rsidP="00477BE5">
                            <w:pPr>
                              <w:rPr>
                                <w:b/>
                              </w:rPr>
                            </w:pPr>
                            <w:r w:rsidRPr="00544EDC">
                              <w:rPr>
                                <w:b/>
                              </w:rPr>
                              <w:t>Ellon Group Practice</w:t>
                            </w:r>
                          </w:p>
                          <w:p w:rsidR="00A111EA" w:rsidRDefault="00A111EA" w:rsidP="00477BE5">
                            <w:r>
                              <w:t>0345 337 1150</w:t>
                            </w:r>
                            <w:r w:rsidR="00544EDC">
                              <w:t xml:space="preserve"> – Monday - Friday</w:t>
                            </w:r>
                          </w:p>
                          <w:p w:rsidR="00A111EA" w:rsidRDefault="00A111EA" w:rsidP="00477BE5">
                            <w:r>
                              <w:t xml:space="preserve">Option 1 – Emergency Line (8-6) </w:t>
                            </w:r>
                          </w:p>
                          <w:p w:rsidR="00A111EA" w:rsidRDefault="00A111EA" w:rsidP="00477BE5">
                            <w:r>
                              <w:t xml:space="preserve">Option2 </w:t>
                            </w:r>
                            <w:r w:rsidR="00544EDC">
                              <w:t xml:space="preserve"> </w:t>
                            </w:r>
                            <w:r>
                              <w:t>–</w:t>
                            </w:r>
                            <w:r w:rsidR="00544EDC">
                              <w:t xml:space="preserve"> </w:t>
                            </w:r>
                            <w:r>
                              <w:t>Appointments (8.30-6)</w:t>
                            </w:r>
                          </w:p>
                          <w:p w:rsidR="00A111EA" w:rsidRDefault="00A111EA" w:rsidP="00477BE5">
                            <w:r>
                              <w:t>Option 3 –</w:t>
                            </w:r>
                            <w:r w:rsidR="00544EDC">
                              <w:t xml:space="preserve"> </w:t>
                            </w:r>
                            <w:r>
                              <w:t>Results/Enquiries (11-5)</w:t>
                            </w:r>
                          </w:p>
                          <w:p w:rsidR="00A111EA" w:rsidRDefault="00A111EA" w:rsidP="00477BE5">
                            <w:r>
                              <w:t>Option 4 – Repeat Prescriptions (11-5)</w:t>
                            </w:r>
                          </w:p>
                          <w:p w:rsidR="00A111EA" w:rsidRDefault="00A111EA" w:rsidP="00477BE5"/>
                          <w:p w:rsidR="00A111EA" w:rsidRPr="00544EDC" w:rsidRDefault="00A111EA" w:rsidP="00477BE5">
                            <w:pPr>
                              <w:rPr>
                                <w:b/>
                              </w:rPr>
                            </w:pPr>
                            <w:r w:rsidRPr="00544EDC">
                              <w:rPr>
                                <w:b/>
                              </w:rPr>
                              <w:t xml:space="preserve">NHS 24 Out of Hours – 111 </w:t>
                            </w:r>
                            <w:r w:rsidR="00544EDC" w:rsidRPr="00544EDC">
                              <w:rPr>
                                <w:b/>
                              </w:rPr>
                              <w:t>(after 6pm weekdays &amp; all weekend</w:t>
                            </w:r>
                            <w:r w:rsidRPr="00544EDC">
                              <w:rPr>
                                <w:b/>
                              </w:rPr>
                              <w:t>)</w:t>
                            </w:r>
                          </w:p>
                        </w:tc>
                      </w:tr>
                    </w:tbl>
                    <w:p w:rsidR="00B765D6" w:rsidRDefault="00B765D6" w:rsidP="00D455A0">
                      <w:pPr>
                        <w:pStyle w:val="NoSpacing"/>
                      </w:pPr>
                    </w:p>
                  </w:txbxContent>
                </v:textbox>
                <w10:wrap type="tight" side="left" anchorx="page" anchory="page"/>
              </v:shape>
            </w:pict>
          </mc:Fallback>
        </mc:AlternateContent>
      </w:r>
      <w:r w:rsidR="00AE3CC0" w:rsidRPr="00530ADB">
        <w:rPr>
          <w:b/>
          <w:color w:val="0070C0"/>
          <w:sz w:val="36"/>
          <w:szCs w:val="36"/>
        </w:rPr>
        <w:t xml:space="preserve">Ellon Group Practice </w:t>
      </w:r>
      <w:r w:rsidR="007175CB">
        <w:rPr>
          <w:b/>
          <w:color w:val="0070C0"/>
          <w:sz w:val="36"/>
          <w:szCs w:val="36"/>
        </w:rPr>
        <w:t>Spring/Summer 2024</w:t>
      </w:r>
      <w:r w:rsidR="00305ADC">
        <w:rPr>
          <w:b/>
          <w:color w:val="0070C0"/>
          <w:sz w:val="36"/>
          <w:szCs w:val="36"/>
        </w:rPr>
        <w:t xml:space="preserve"> Update </w:t>
      </w:r>
    </w:p>
    <w:p w:rsidR="005D5BF5" w:rsidRDefault="005D5BF5" w:rsidP="00B424D8">
      <w:pPr>
        <w:pStyle w:val="ContactInfo"/>
        <w:spacing w:after="0" w:line="240" w:lineRule="auto"/>
        <w:rPr>
          <w:b/>
        </w:rPr>
      </w:pPr>
    </w:p>
    <w:p w:rsidR="000B77CD" w:rsidRPr="00623F12" w:rsidRDefault="000B77CD" w:rsidP="00B424D8">
      <w:pPr>
        <w:pStyle w:val="ContactInfo"/>
        <w:spacing w:after="0" w:line="240" w:lineRule="auto"/>
        <w:rPr>
          <w:b/>
        </w:rPr>
      </w:pPr>
    </w:p>
    <w:tbl>
      <w:tblPr>
        <w:tblW w:w="3216" w:type="pct"/>
        <w:tblInd w:w="142" w:type="dxa"/>
        <w:tblBorders>
          <w:top w:val="single" w:sz="8" w:space="0" w:color="956AAC"/>
          <w:bottom w:val="single" w:sz="8" w:space="0" w:color="956AAC"/>
        </w:tblBorders>
        <w:tblCellMar>
          <w:left w:w="0" w:type="dxa"/>
          <w:right w:w="0" w:type="dxa"/>
        </w:tblCellMar>
        <w:tblLook w:val="0660" w:firstRow="1" w:lastRow="1" w:firstColumn="0" w:lastColumn="0" w:noHBand="1" w:noVBand="1"/>
      </w:tblPr>
      <w:tblGrid>
        <w:gridCol w:w="6947"/>
      </w:tblGrid>
      <w:tr w:rsidR="005D5BF5" w:rsidRPr="00D0234C" w:rsidTr="00F34B69">
        <w:tc>
          <w:tcPr>
            <w:tcW w:w="6947" w:type="dxa"/>
            <w:shd w:val="clear" w:color="auto" w:fill="auto"/>
          </w:tcPr>
          <w:p w:rsidR="005D5BF5" w:rsidRPr="00D0234C" w:rsidRDefault="005D5BF5">
            <w:pPr>
              <w:pStyle w:val="TableSpace"/>
            </w:pPr>
          </w:p>
        </w:tc>
      </w:tr>
      <w:tr w:rsidR="005D5BF5" w:rsidRPr="009B1087" w:rsidTr="00F34B69">
        <w:tc>
          <w:tcPr>
            <w:tcW w:w="6947" w:type="dxa"/>
            <w:shd w:val="clear" w:color="auto" w:fill="auto"/>
          </w:tcPr>
          <w:p w:rsidR="00D84D47" w:rsidRPr="009B1087" w:rsidRDefault="00C94D86" w:rsidP="00D63F29">
            <w:pPr>
              <w:pStyle w:val="NormalWeb"/>
              <w:rPr>
                <w:rFonts w:asciiTheme="minorHAnsi" w:hAnsiTheme="minorHAnsi" w:cstheme="minorHAnsi"/>
                <w:sz w:val="22"/>
                <w:szCs w:val="22"/>
              </w:rPr>
            </w:pPr>
            <w:r w:rsidRPr="009B1087">
              <w:rPr>
                <w:rFonts w:asciiTheme="minorHAnsi" w:hAnsiTheme="minorHAnsi" w:cstheme="minorHAnsi"/>
                <w:sz w:val="22"/>
                <w:szCs w:val="22"/>
              </w:rPr>
              <w:t>Dear all</w:t>
            </w:r>
            <w:r w:rsidR="00D84D47" w:rsidRPr="009B1087">
              <w:rPr>
                <w:rFonts w:asciiTheme="minorHAnsi" w:hAnsiTheme="minorHAnsi" w:cstheme="minorHAnsi"/>
                <w:sz w:val="22"/>
                <w:szCs w:val="22"/>
              </w:rPr>
              <w:t xml:space="preserve">, </w:t>
            </w:r>
          </w:p>
          <w:p w:rsidR="00D84D47" w:rsidRPr="009B1087" w:rsidRDefault="00D84D47" w:rsidP="00D63F29">
            <w:pPr>
              <w:pStyle w:val="NormalWeb"/>
              <w:rPr>
                <w:rFonts w:asciiTheme="minorHAnsi" w:hAnsiTheme="minorHAnsi" w:cstheme="minorHAnsi"/>
                <w:sz w:val="22"/>
                <w:szCs w:val="22"/>
              </w:rPr>
            </w:pPr>
            <w:r w:rsidRPr="009B1087">
              <w:rPr>
                <w:rFonts w:asciiTheme="minorHAnsi" w:hAnsiTheme="minorHAnsi" w:cstheme="minorHAnsi"/>
                <w:sz w:val="22"/>
                <w:szCs w:val="22"/>
              </w:rPr>
              <w:t>We recogni</w:t>
            </w:r>
            <w:r w:rsidR="004354E1" w:rsidRPr="009B1087">
              <w:rPr>
                <w:rFonts w:asciiTheme="minorHAnsi" w:hAnsiTheme="minorHAnsi" w:cstheme="minorHAnsi"/>
                <w:sz w:val="22"/>
                <w:szCs w:val="22"/>
              </w:rPr>
              <w:t>se the changes in</w:t>
            </w:r>
            <w:r w:rsidRPr="009B1087">
              <w:rPr>
                <w:rFonts w:asciiTheme="minorHAnsi" w:hAnsiTheme="minorHAnsi" w:cstheme="minorHAnsi"/>
                <w:sz w:val="22"/>
                <w:szCs w:val="22"/>
              </w:rPr>
              <w:t xml:space="preserve"> accessing your local GP services </w:t>
            </w:r>
            <w:r w:rsidR="001F6C3F">
              <w:rPr>
                <w:rFonts w:asciiTheme="minorHAnsi" w:hAnsiTheme="minorHAnsi" w:cstheme="minorHAnsi"/>
                <w:sz w:val="22"/>
                <w:szCs w:val="22"/>
              </w:rPr>
              <w:t>has changed significant</w:t>
            </w:r>
            <w:r w:rsidR="00E85274">
              <w:rPr>
                <w:rFonts w:asciiTheme="minorHAnsi" w:hAnsiTheme="minorHAnsi" w:cstheme="minorHAnsi"/>
                <w:sz w:val="22"/>
                <w:szCs w:val="22"/>
              </w:rPr>
              <w:t>ly</w:t>
            </w:r>
            <w:r w:rsidR="001F6C3F">
              <w:rPr>
                <w:rFonts w:asciiTheme="minorHAnsi" w:hAnsiTheme="minorHAnsi" w:cstheme="minorHAnsi"/>
                <w:sz w:val="22"/>
                <w:szCs w:val="22"/>
              </w:rPr>
              <w:t xml:space="preserve"> </w:t>
            </w:r>
            <w:r w:rsidRPr="009B1087">
              <w:rPr>
                <w:rFonts w:asciiTheme="minorHAnsi" w:hAnsiTheme="minorHAnsi" w:cstheme="minorHAnsi"/>
                <w:sz w:val="22"/>
                <w:szCs w:val="22"/>
              </w:rPr>
              <w:t>from a few short y</w:t>
            </w:r>
            <w:r w:rsidR="007175CB" w:rsidRPr="009B1087">
              <w:rPr>
                <w:rFonts w:asciiTheme="minorHAnsi" w:hAnsiTheme="minorHAnsi" w:cstheme="minorHAnsi"/>
                <w:sz w:val="22"/>
                <w:szCs w:val="22"/>
              </w:rPr>
              <w:t>ears ago. W</w:t>
            </w:r>
            <w:r w:rsidRPr="009B1087">
              <w:rPr>
                <w:rFonts w:asciiTheme="minorHAnsi" w:hAnsiTheme="minorHAnsi" w:cstheme="minorHAnsi"/>
                <w:sz w:val="22"/>
                <w:szCs w:val="22"/>
              </w:rPr>
              <w:t>e hope</w:t>
            </w:r>
            <w:r w:rsidR="00305ADC" w:rsidRPr="009B1087">
              <w:rPr>
                <w:rFonts w:asciiTheme="minorHAnsi" w:hAnsiTheme="minorHAnsi" w:cstheme="minorHAnsi"/>
                <w:sz w:val="22"/>
                <w:szCs w:val="22"/>
              </w:rPr>
              <w:t xml:space="preserve"> this update</w:t>
            </w:r>
            <w:r w:rsidRPr="009B1087">
              <w:rPr>
                <w:rFonts w:asciiTheme="minorHAnsi" w:hAnsiTheme="minorHAnsi" w:cstheme="minorHAnsi"/>
                <w:sz w:val="22"/>
                <w:szCs w:val="22"/>
              </w:rPr>
              <w:t xml:space="preserve"> expla</w:t>
            </w:r>
            <w:r w:rsidR="001F6C3F">
              <w:rPr>
                <w:rFonts w:asciiTheme="minorHAnsi" w:hAnsiTheme="minorHAnsi" w:cstheme="minorHAnsi"/>
                <w:sz w:val="22"/>
                <w:szCs w:val="22"/>
              </w:rPr>
              <w:t>ins the current situation &amp;</w:t>
            </w:r>
            <w:r w:rsidRPr="009B1087">
              <w:rPr>
                <w:rFonts w:asciiTheme="minorHAnsi" w:hAnsiTheme="minorHAnsi" w:cstheme="minorHAnsi"/>
                <w:sz w:val="22"/>
                <w:szCs w:val="22"/>
              </w:rPr>
              <w:t xml:space="preserve"> how these changes have affected Ellon Group Practice. </w:t>
            </w:r>
          </w:p>
          <w:p w:rsidR="00D63F29" w:rsidRPr="009B1087" w:rsidRDefault="00D63F29" w:rsidP="00D63F29">
            <w:pPr>
              <w:pStyle w:val="NormalWeb"/>
              <w:rPr>
                <w:rFonts w:asciiTheme="minorHAnsi" w:hAnsiTheme="minorHAnsi" w:cstheme="minorHAnsi"/>
                <w:sz w:val="22"/>
                <w:szCs w:val="22"/>
              </w:rPr>
            </w:pPr>
            <w:r w:rsidRPr="009B1087">
              <w:rPr>
                <w:rFonts w:asciiTheme="minorHAnsi" w:hAnsiTheme="minorHAnsi" w:cstheme="minorHAnsi"/>
                <w:sz w:val="22"/>
                <w:szCs w:val="22"/>
              </w:rPr>
              <w:t>Primary Care Services are under immense pressure throughout the U</w:t>
            </w:r>
            <w:r w:rsidR="007175CB" w:rsidRPr="009B1087">
              <w:rPr>
                <w:rFonts w:asciiTheme="minorHAnsi" w:hAnsiTheme="minorHAnsi" w:cstheme="minorHAnsi"/>
                <w:sz w:val="22"/>
                <w:szCs w:val="22"/>
              </w:rPr>
              <w:t>K but this is particularly problematic in Aberdeenshi</w:t>
            </w:r>
            <w:r w:rsidR="001F6C3F">
              <w:rPr>
                <w:rFonts w:asciiTheme="minorHAnsi" w:hAnsiTheme="minorHAnsi" w:cstheme="minorHAnsi"/>
                <w:sz w:val="22"/>
                <w:szCs w:val="22"/>
              </w:rPr>
              <w:t>re. There has been an increasing</w:t>
            </w:r>
            <w:r w:rsidR="00A111EA">
              <w:rPr>
                <w:rFonts w:asciiTheme="minorHAnsi" w:hAnsiTheme="minorHAnsi" w:cstheme="minorHAnsi"/>
                <w:sz w:val="22"/>
                <w:szCs w:val="22"/>
              </w:rPr>
              <w:t xml:space="preserve"> reduction in the number </w:t>
            </w:r>
            <w:r w:rsidR="007175CB" w:rsidRPr="009B1087">
              <w:rPr>
                <w:rFonts w:asciiTheme="minorHAnsi" w:hAnsiTheme="minorHAnsi" w:cstheme="minorHAnsi"/>
                <w:sz w:val="22"/>
                <w:szCs w:val="22"/>
              </w:rPr>
              <w:t>of GPs &amp; GP practices over recent years</w:t>
            </w:r>
            <w:r w:rsidR="001F6C3F">
              <w:rPr>
                <w:rFonts w:asciiTheme="minorHAnsi" w:hAnsiTheme="minorHAnsi" w:cstheme="minorHAnsi"/>
                <w:sz w:val="22"/>
                <w:szCs w:val="22"/>
              </w:rPr>
              <w:t xml:space="preserve">. </w:t>
            </w:r>
            <w:r w:rsidRPr="009B1087">
              <w:rPr>
                <w:rFonts w:asciiTheme="minorHAnsi" w:hAnsiTheme="minorHAnsi" w:cstheme="minorHAnsi"/>
                <w:sz w:val="22"/>
                <w:szCs w:val="22"/>
              </w:rPr>
              <w:t xml:space="preserve">This means that whilst patients are living longer, local towns are expanding, families are growing </w:t>
            </w:r>
            <w:r w:rsidR="00DC4A69" w:rsidRPr="009B1087">
              <w:rPr>
                <w:rFonts w:asciiTheme="minorHAnsi" w:hAnsiTheme="minorHAnsi" w:cstheme="minorHAnsi"/>
                <w:sz w:val="22"/>
                <w:szCs w:val="22"/>
              </w:rPr>
              <w:t>etc</w:t>
            </w:r>
            <w:r w:rsidRPr="009B1087">
              <w:rPr>
                <w:rFonts w:asciiTheme="minorHAnsi" w:hAnsiTheme="minorHAnsi" w:cstheme="minorHAnsi"/>
                <w:sz w:val="22"/>
                <w:szCs w:val="22"/>
              </w:rPr>
              <w:t>, there are in reality fewer GPs to look after everyone’s needs at a time when services are underfunded &amp; stretched to capacity on a daily basis.</w:t>
            </w:r>
          </w:p>
          <w:p w:rsidR="00D63F29" w:rsidRPr="009B1087" w:rsidRDefault="00A111EA" w:rsidP="003A620B">
            <w:pPr>
              <w:spacing w:before="100" w:beforeAutospacing="1" w:after="100" w:afterAutospacing="1" w:line="240" w:lineRule="auto"/>
              <w:rPr>
                <w:rFonts w:asciiTheme="minorHAnsi" w:hAnsiTheme="minorHAnsi" w:cstheme="minorHAnsi"/>
              </w:rPr>
            </w:pPr>
            <w:r>
              <w:rPr>
                <w:rFonts w:asciiTheme="minorHAnsi" w:hAnsiTheme="minorHAnsi" w:cstheme="minorHAnsi"/>
              </w:rPr>
              <w:t>The number</w:t>
            </w:r>
            <w:r w:rsidR="00D63F29" w:rsidRPr="009B1087">
              <w:rPr>
                <w:rFonts w:asciiTheme="minorHAnsi" w:hAnsiTheme="minorHAnsi" w:cstheme="minorHAnsi"/>
              </w:rPr>
              <w:t xml:space="preserve"> of patient contacts per GP per day in Ellon regularly exceeds the BMA Guidance on S</w:t>
            </w:r>
            <w:r w:rsidR="00D84D47" w:rsidRPr="009B1087">
              <w:rPr>
                <w:rFonts w:asciiTheme="minorHAnsi" w:hAnsiTheme="minorHAnsi" w:cstheme="minorHAnsi"/>
              </w:rPr>
              <w:t>afe Workload recommendations</w:t>
            </w:r>
            <w:r w:rsidR="001F6C3F">
              <w:rPr>
                <w:rFonts w:asciiTheme="minorHAnsi" w:hAnsiTheme="minorHAnsi" w:cstheme="minorHAnsi"/>
              </w:rPr>
              <w:t>.</w:t>
            </w:r>
            <w:r w:rsidR="00D84D47" w:rsidRPr="009B1087">
              <w:rPr>
                <w:rFonts w:asciiTheme="minorHAnsi" w:hAnsiTheme="minorHAnsi" w:cstheme="minorHAnsi"/>
              </w:rPr>
              <w:t xml:space="preserve"> </w:t>
            </w:r>
            <w:r w:rsidR="001F6C3F">
              <w:rPr>
                <w:rFonts w:asciiTheme="minorHAnsi" w:hAnsiTheme="minorHAnsi" w:cstheme="minorHAnsi"/>
              </w:rPr>
              <w:t>W</w:t>
            </w:r>
            <w:r w:rsidR="00A87C04" w:rsidRPr="009B1087">
              <w:rPr>
                <w:rFonts w:asciiTheme="minorHAnsi" w:hAnsiTheme="minorHAnsi" w:cstheme="minorHAnsi"/>
              </w:rPr>
              <w:t>e</w:t>
            </w:r>
            <w:r w:rsidR="00D63F29" w:rsidRPr="009B1087">
              <w:rPr>
                <w:rFonts w:asciiTheme="minorHAnsi" w:hAnsiTheme="minorHAnsi" w:cstheme="minorHAnsi"/>
              </w:rPr>
              <w:t xml:space="preserve"> are sure most patients can therefore understand that when</w:t>
            </w:r>
            <w:r w:rsidR="001F6C3F">
              <w:rPr>
                <w:rFonts w:asciiTheme="minorHAnsi" w:hAnsiTheme="minorHAnsi" w:cstheme="minorHAnsi"/>
              </w:rPr>
              <w:t xml:space="preserve"> appointment </w:t>
            </w:r>
            <w:r w:rsidR="00D63F29" w:rsidRPr="009B1087">
              <w:rPr>
                <w:rFonts w:asciiTheme="minorHAnsi" w:hAnsiTheme="minorHAnsi" w:cstheme="minorHAnsi"/>
              </w:rPr>
              <w:t xml:space="preserve">demand frequently outstrips </w:t>
            </w:r>
            <w:r w:rsidR="001F6C3F">
              <w:rPr>
                <w:rFonts w:asciiTheme="minorHAnsi" w:hAnsiTheme="minorHAnsi" w:cstheme="minorHAnsi"/>
              </w:rPr>
              <w:t xml:space="preserve">appointment </w:t>
            </w:r>
            <w:r w:rsidR="00D63F29" w:rsidRPr="009B1087">
              <w:rPr>
                <w:rFonts w:asciiTheme="minorHAnsi" w:hAnsiTheme="minorHAnsi" w:cstheme="minorHAnsi"/>
              </w:rPr>
              <w:t>capacity, triaging all requests for consultations remains the only safe way for clinicians to ensure that they are able to help the patients who are in the most clinical need. The Right Time, Right C</w:t>
            </w:r>
            <w:r w:rsidR="003A620B" w:rsidRPr="009B1087">
              <w:rPr>
                <w:rFonts w:asciiTheme="minorHAnsi" w:hAnsiTheme="minorHAnsi" w:cstheme="minorHAnsi"/>
              </w:rPr>
              <w:t xml:space="preserve">are, Right Place </w:t>
            </w:r>
            <w:r w:rsidR="007175CB" w:rsidRPr="009B1087">
              <w:rPr>
                <w:rFonts w:asciiTheme="minorHAnsi" w:hAnsiTheme="minorHAnsi" w:cstheme="minorHAnsi"/>
              </w:rPr>
              <w:t>strategy by</w:t>
            </w:r>
            <w:r w:rsidR="001F6C3F">
              <w:rPr>
                <w:rFonts w:asciiTheme="minorHAnsi" w:hAnsiTheme="minorHAnsi" w:cstheme="minorHAnsi"/>
              </w:rPr>
              <w:t xml:space="preserve"> NHS Scotland</w:t>
            </w:r>
            <w:r w:rsidR="00D63F29" w:rsidRPr="009B1087">
              <w:rPr>
                <w:rFonts w:asciiTheme="minorHAnsi" w:hAnsiTheme="minorHAnsi" w:cstheme="minorHAnsi"/>
              </w:rPr>
              <w:t xml:space="preserve"> is to </w:t>
            </w:r>
            <w:r w:rsidR="00D84D47" w:rsidRPr="009B1087">
              <w:rPr>
                <w:rFonts w:asciiTheme="minorHAnsi" w:hAnsiTheme="minorHAnsi" w:cstheme="minorHAnsi"/>
              </w:rPr>
              <w:t xml:space="preserve">encourage the use of triage &amp; signposting, </w:t>
            </w:r>
            <w:r w:rsidR="00D63F29" w:rsidRPr="009B1087">
              <w:rPr>
                <w:rFonts w:asciiTheme="minorHAnsi" w:hAnsiTheme="minorHAnsi" w:cstheme="minorHAnsi"/>
              </w:rPr>
              <w:t>to counter the myth that everything needs to be seen by a GP.</w:t>
            </w:r>
            <w:r w:rsidR="00D84D47" w:rsidRPr="009B1087">
              <w:rPr>
                <w:rFonts w:asciiTheme="minorHAnsi" w:hAnsiTheme="minorHAnsi" w:cstheme="minorHAnsi"/>
              </w:rPr>
              <w:t xml:space="preserve"> This is why</w:t>
            </w:r>
            <w:r w:rsidR="00E36486" w:rsidRPr="009B1087">
              <w:rPr>
                <w:rFonts w:asciiTheme="minorHAnsi" w:hAnsiTheme="minorHAnsi" w:cstheme="minorHAnsi"/>
              </w:rPr>
              <w:t xml:space="preserve"> specialist</w:t>
            </w:r>
            <w:r w:rsidR="00D84D47" w:rsidRPr="009B1087">
              <w:rPr>
                <w:rFonts w:asciiTheme="minorHAnsi" w:hAnsiTheme="minorHAnsi" w:cstheme="minorHAnsi"/>
              </w:rPr>
              <w:t xml:space="preserve"> services such as</w:t>
            </w:r>
            <w:r w:rsidR="0096640F" w:rsidRPr="009B1087">
              <w:rPr>
                <w:rFonts w:asciiTheme="minorHAnsi" w:hAnsiTheme="minorHAnsi" w:cstheme="minorHAnsi"/>
              </w:rPr>
              <w:t xml:space="preserve"> Community Pharmacy, Dentists,</w:t>
            </w:r>
            <w:r w:rsidR="009D49D6" w:rsidRPr="009B1087">
              <w:rPr>
                <w:rFonts w:asciiTheme="minorHAnsi" w:hAnsiTheme="minorHAnsi" w:cstheme="minorHAnsi"/>
              </w:rPr>
              <w:t xml:space="preserve"> Opticians</w:t>
            </w:r>
            <w:r w:rsidR="00D84D47" w:rsidRPr="009B1087">
              <w:rPr>
                <w:rFonts w:asciiTheme="minorHAnsi" w:hAnsiTheme="minorHAnsi" w:cstheme="minorHAnsi"/>
              </w:rPr>
              <w:t xml:space="preserve"> &amp; Physiotherapists are recommended for concerns which fall under their area of expertise.</w:t>
            </w:r>
          </w:p>
          <w:p w:rsidR="00D63F29" w:rsidRPr="009B1087" w:rsidRDefault="008965CA" w:rsidP="00D63F29">
            <w:pPr>
              <w:spacing w:before="100" w:beforeAutospacing="1" w:after="100" w:afterAutospacing="1" w:line="240" w:lineRule="auto"/>
              <w:rPr>
                <w:rFonts w:asciiTheme="minorHAnsi" w:hAnsiTheme="minorHAnsi" w:cstheme="minorHAnsi"/>
              </w:rPr>
            </w:pPr>
            <w:r w:rsidRPr="009B1087">
              <w:rPr>
                <w:rFonts w:asciiTheme="minorHAnsi" w:hAnsiTheme="minorHAnsi" w:cstheme="minorHAnsi"/>
              </w:rPr>
              <w:t>Changes resulting from the 2018 GP contract introduced by the Scottish</w:t>
            </w:r>
            <w:r w:rsidR="00D63F29" w:rsidRPr="009B1087">
              <w:rPr>
                <w:rFonts w:asciiTheme="minorHAnsi" w:hAnsiTheme="minorHAnsi" w:cstheme="minorHAnsi"/>
              </w:rPr>
              <w:t xml:space="preserve"> </w:t>
            </w:r>
            <w:r w:rsidRPr="009B1087">
              <w:rPr>
                <w:rFonts w:asciiTheme="minorHAnsi" w:hAnsiTheme="minorHAnsi" w:cstheme="minorHAnsi"/>
              </w:rPr>
              <w:t>Government has seen the practice Phlebotomy service being outsourced to NHS Grampian CTAC service (Community &amp; Treatment Care). The CTAC Team are based in the practice so familiarity remains for p</w:t>
            </w:r>
            <w:r w:rsidR="00A111EA">
              <w:rPr>
                <w:rFonts w:asciiTheme="minorHAnsi" w:hAnsiTheme="minorHAnsi" w:cstheme="minorHAnsi"/>
              </w:rPr>
              <w:t>a</w:t>
            </w:r>
            <w:r w:rsidRPr="009B1087">
              <w:rPr>
                <w:rFonts w:asciiTheme="minorHAnsi" w:hAnsiTheme="minorHAnsi" w:cstheme="minorHAnsi"/>
              </w:rPr>
              <w:t>t</w:t>
            </w:r>
            <w:r w:rsidR="00A111EA">
              <w:rPr>
                <w:rFonts w:asciiTheme="minorHAnsi" w:hAnsiTheme="minorHAnsi" w:cstheme="minorHAnsi"/>
              </w:rPr>
              <w:t>ient</w:t>
            </w:r>
            <w:r w:rsidRPr="009B1087">
              <w:rPr>
                <w:rFonts w:asciiTheme="minorHAnsi" w:hAnsiTheme="minorHAnsi" w:cstheme="minorHAnsi"/>
              </w:rPr>
              <w:t>s &amp; they work alongsid</w:t>
            </w:r>
            <w:r w:rsidR="00A111EA">
              <w:rPr>
                <w:rFonts w:asciiTheme="minorHAnsi" w:hAnsiTheme="minorHAnsi" w:cstheme="minorHAnsi"/>
              </w:rPr>
              <w:t>e our own Practice Nurse team.</w:t>
            </w:r>
            <w:r w:rsidRPr="009B1087">
              <w:rPr>
                <w:rFonts w:asciiTheme="minorHAnsi" w:hAnsiTheme="minorHAnsi" w:cstheme="minorHAnsi"/>
              </w:rPr>
              <w:t xml:space="preserve"> Unfortunately due to Health Board budget pressures, the CTAC service is not at the staffing level required for almost 16000 p</w:t>
            </w:r>
            <w:r w:rsidR="00A111EA">
              <w:rPr>
                <w:rFonts w:asciiTheme="minorHAnsi" w:hAnsiTheme="minorHAnsi" w:cstheme="minorHAnsi"/>
              </w:rPr>
              <w:t>a</w:t>
            </w:r>
            <w:r w:rsidRPr="009B1087">
              <w:rPr>
                <w:rFonts w:asciiTheme="minorHAnsi" w:hAnsiTheme="minorHAnsi" w:cstheme="minorHAnsi"/>
              </w:rPr>
              <w:t>t</w:t>
            </w:r>
            <w:r w:rsidR="00A111EA">
              <w:rPr>
                <w:rFonts w:asciiTheme="minorHAnsi" w:hAnsiTheme="minorHAnsi" w:cstheme="minorHAnsi"/>
              </w:rPr>
              <w:t>ient</w:t>
            </w:r>
            <w:r w:rsidRPr="009B1087">
              <w:rPr>
                <w:rFonts w:asciiTheme="minorHAnsi" w:hAnsiTheme="minorHAnsi" w:cstheme="minorHAnsi"/>
              </w:rPr>
              <w:t>s &amp; this is outwith our control.</w:t>
            </w:r>
          </w:p>
          <w:p w:rsidR="0001417C" w:rsidRPr="009B1087" w:rsidRDefault="00C80F4E" w:rsidP="009B1087">
            <w:pPr>
              <w:spacing w:before="100" w:beforeAutospacing="1" w:after="100" w:afterAutospacing="1" w:line="240" w:lineRule="auto"/>
              <w:rPr>
                <w:rFonts w:asciiTheme="minorHAnsi" w:hAnsiTheme="minorHAnsi" w:cstheme="minorHAnsi"/>
                <w:color w:val="000000"/>
              </w:rPr>
            </w:pPr>
            <w:r w:rsidRPr="009B1087">
              <w:rPr>
                <w:rFonts w:asciiTheme="minorHAnsi" w:hAnsiTheme="minorHAnsi" w:cstheme="minorHAnsi"/>
                <w:color w:val="000000"/>
              </w:rPr>
              <w:t xml:space="preserve">We </w:t>
            </w:r>
            <w:r w:rsidR="001F6C3F">
              <w:rPr>
                <w:rFonts w:asciiTheme="minorHAnsi" w:hAnsiTheme="minorHAnsi" w:cstheme="minorHAnsi"/>
                <w:color w:val="000000"/>
              </w:rPr>
              <w:t xml:space="preserve">are continuing to participate </w:t>
            </w:r>
            <w:r w:rsidR="001F6C3F" w:rsidRPr="009B1087">
              <w:rPr>
                <w:rFonts w:asciiTheme="minorHAnsi" w:hAnsiTheme="minorHAnsi" w:cstheme="minorHAnsi"/>
                <w:color w:val="000000"/>
              </w:rPr>
              <w:t>in</w:t>
            </w:r>
            <w:r w:rsidR="00D63F29" w:rsidRPr="009B1087">
              <w:rPr>
                <w:rFonts w:asciiTheme="minorHAnsi" w:hAnsiTheme="minorHAnsi" w:cstheme="minorHAnsi"/>
                <w:color w:val="000000"/>
              </w:rPr>
              <w:t xml:space="preserve"> Grampian-wide work on seeking to address the challenges facing General</w:t>
            </w:r>
            <w:r w:rsidRPr="009B1087">
              <w:rPr>
                <w:rFonts w:asciiTheme="minorHAnsi" w:hAnsiTheme="minorHAnsi" w:cstheme="minorHAnsi"/>
                <w:color w:val="000000"/>
              </w:rPr>
              <w:t xml:space="preserve"> Practice. As </w:t>
            </w:r>
            <w:r w:rsidR="007E45B0" w:rsidRPr="009B1087">
              <w:rPr>
                <w:rFonts w:asciiTheme="minorHAnsi" w:hAnsiTheme="minorHAnsi" w:cstheme="minorHAnsi"/>
                <w:color w:val="000000"/>
              </w:rPr>
              <w:t>a teaching &amp;</w:t>
            </w:r>
            <w:r w:rsidR="00D63F29" w:rsidRPr="009B1087">
              <w:rPr>
                <w:rFonts w:asciiTheme="minorHAnsi" w:hAnsiTheme="minorHAnsi" w:cstheme="minorHAnsi"/>
                <w:color w:val="000000"/>
              </w:rPr>
              <w:t xml:space="preserve"> training practice,</w:t>
            </w:r>
            <w:r w:rsidRPr="009B1087">
              <w:rPr>
                <w:rFonts w:asciiTheme="minorHAnsi" w:hAnsiTheme="minorHAnsi" w:cstheme="minorHAnsi"/>
                <w:color w:val="000000"/>
              </w:rPr>
              <w:t xml:space="preserve"> we are</w:t>
            </w:r>
            <w:r w:rsidR="00D63F29" w:rsidRPr="009B1087">
              <w:rPr>
                <w:rFonts w:asciiTheme="minorHAnsi" w:hAnsiTheme="minorHAnsi" w:cstheme="minorHAnsi"/>
                <w:color w:val="000000"/>
              </w:rPr>
              <w:t xml:space="preserve"> </w:t>
            </w:r>
            <w:r w:rsidR="00E36486" w:rsidRPr="009B1087">
              <w:rPr>
                <w:rFonts w:asciiTheme="minorHAnsi" w:hAnsiTheme="minorHAnsi" w:cstheme="minorHAnsi"/>
                <w:color w:val="000000"/>
              </w:rPr>
              <w:t>encouraging medical students &amp;</w:t>
            </w:r>
            <w:r w:rsidR="00D63F29" w:rsidRPr="009B1087">
              <w:rPr>
                <w:rFonts w:asciiTheme="minorHAnsi" w:hAnsiTheme="minorHAnsi" w:cstheme="minorHAnsi"/>
                <w:color w:val="000000"/>
              </w:rPr>
              <w:t xml:space="preserve"> young doctors to become th</w:t>
            </w:r>
            <w:r w:rsidR="0001417C" w:rsidRPr="009B1087">
              <w:rPr>
                <w:rFonts w:asciiTheme="minorHAnsi" w:hAnsiTheme="minorHAnsi" w:cstheme="minorHAnsi"/>
                <w:color w:val="000000"/>
              </w:rPr>
              <w:t xml:space="preserve">e GPs of the future. </w:t>
            </w:r>
          </w:p>
          <w:p w:rsidR="00D00BC1" w:rsidRPr="009B1087" w:rsidRDefault="00D00BC1" w:rsidP="007175CB">
            <w:pPr>
              <w:spacing w:after="0" w:line="240" w:lineRule="auto"/>
              <w:ind w:left="720"/>
              <w:rPr>
                <w:rFonts w:asciiTheme="minorHAnsi" w:hAnsiTheme="minorHAnsi" w:cstheme="minorHAnsi"/>
              </w:rPr>
            </w:pPr>
          </w:p>
        </w:tc>
      </w:tr>
      <w:tr w:rsidR="005D5BF5" w:rsidRPr="009B1087" w:rsidTr="00F34B69">
        <w:tc>
          <w:tcPr>
            <w:tcW w:w="6947" w:type="dxa"/>
            <w:shd w:val="clear" w:color="auto" w:fill="auto"/>
          </w:tcPr>
          <w:p w:rsidR="005D5BF5" w:rsidRPr="009B1087" w:rsidRDefault="005D5BF5">
            <w:pPr>
              <w:pStyle w:val="TableSpace"/>
              <w:rPr>
                <w:rFonts w:asciiTheme="minorHAnsi" w:hAnsiTheme="minorHAnsi" w:cstheme="minorHAnsi"/>
              </w:rPr>
            </w:pPr>
          </w:p>
        </w:tc>
      </w:tr>
    </w:tbl>
    <w:p w:rsidR="00477BE5" w:rsidRDefault="00477BE5" w:rsidP="0001417C">
      <w:pPr>
        <w:spacing w:after="0" w:line="240" w:lineRule="auto"/>
        <w:jc w:val="left"/>
        <w:rPr>
          <w:rFonts w:asciiTheme="minorHAnsi" w:hAnsiTheme="minorHAnsi" w:cstheme="minorHAnsi"/>
        </w:rPr>
      </w:pPr>
    </w:p>
    <w:p w:rsidR="00477BE5" w:rsidRDefault="00477BE5" w:rsidP="0001417C">
      <w:pPr>
        <w:spacing w:after="0" w:line="240" w:lineRule="auto"/>
        <w:jc w:val="left"/>
        <w:rPr>
          <w:rFonts w:asciiTheme="minorHAnsi" w:hAnsiTheme="minorHAnsi" w:cstheme="minorHAnsi"/>
        </w:rPr>
      </w:pPr>
    </w:p>
    <w:p w:rsidR="003A620B" w:rsidRPr="009B4129" w:rsidRDefault="009B4129" w:rsidP="0001417C">
      <w:pPr>
        <w:spacing w:after="0" w:line="240" w:lineRule="auto"/>
        <w:jc w:val="left"/>
        <w:rPr>
          <w:rFonts w:asciiTheme="minorHAnsi" w:hAnsiTheme="minorHAnsi" w:cstheme="minorHAnsi"/>
          <w:b/>
          <w:color w:val="0070C0"/>
          <w:sz w:val="26"/>
        </w:rPr>
      </w:pPr>
      <w:r w:rsidRPr="009B4129">
        <w:rPr>
          <w:rFonts w:asciiTheme="minorHAnsi" w:hAnsiTheme="minorHAnsi" w:cstheme="minorHAnsi"/>
          <w:b/>
          <w:color w:val="0070C0"/>
          <w:sz w:val="26"/>
        </w:rPr>
        <w:t xml:space="preserve">Most </w:t>
      </w:r>
      <w:r w:rsidR="0001417C" w:rsidRPr="009B4129">
        <w:rPr>
          <w:rFonts w:asciiTheme="minorHAnsi" w:hAnsiTheme="minorHAnsi" w:cstheme="minorHAnsi"/>
          <w:b/>
          <w:color w:val="0070C0"/>
          <w:sz w:val="26"/>
        </w:rPr>
        <w:t>Frequently Asked Questions</w:t>
      </w:r>
      <w:r w:rsidRPr="009B4129">
        <w:rPr>
          <w:rFonts w:asciiTheme="minorHAnsi" w:hAnsiTheme="minorHAnsi" w:cstheme="minorHAnsi"/>
          <w:b/>
          <w:color w:val="0070C0"/>
          <w:sz w:val="26"/>
        </w:rPr>
        <w:t xml:space="preserve"> by patients:</w:t>
      </w:r>
    </w:p>
    <w:p w:rsidR="0001417C" w:rsidRPr="009B1087" w:rsidRDefault="0001417C" w:rsidP="0001417C">
      <w:pPr>
        <w:spacing w:after="0" w:line="240" w:lineRule="auto"/>
        <w:jc w:val="left"/>
        <w:rPr>
          <w:rFonts w:asciiTheme="minorHAnsi" w:hAnsiTheme="minorHAnsi" w:cstheme="minorHAnsi"/>
          <w:b/>
          <w:color w:val="0070C0"/>
        </w:rPr>
      </w:pPr>
    </w:p>
    <w:p w:rsidR="0001417C" w:rsidRPr="009B1087" w:rsidRDefault="0001417C" w:rsidP="0001417C">
      <w:pPr>
        <w:spacing w:after="0" w:line="240" w:lineRule="auto"/>
        <w:jc w:val="left"/>
        <w:rPr>
          <w:rFonts w:asciiTheme="minorHAnsi" w:hAnsiTheme="minorHAnsi" w:cstheme="minorHAnsi"/>
          <w:b/>
          <w:color w:val="0070C0"/>
        </w:rPr>
      </w:pPr>
      <w:r w:rsidRPr="009B1087">
        <w:rPr>
          <w:rFonts w:asciiTheme="minorHAnsi" w:hAnsiTheme="minorHAnsi" w:cstheme="minorHAnsi"/>
          <w:b/>
          <w:color w:val="0070C0"/>
        </w:rPr>
        <w:t>Q. Why can’t I book an appointment in advance</w:t>
      </w:r>
      <w:r w:rsidR="009425BA" w:rsidRPr="009B1087">
        <w:rPr>
          <w:rFonts w:asciiTheme="minorHAnsi" w:hAnsiTheme="minorHAnsi" w:cstheme="minorHAnsi"/>
          <w:b/>
          <w:color w:val="0070C0"/>
        </w:rPr>
        <w:t xml:space="preserve"> or make my own face to face appointment</w:t>
      </w:r>
      <w:r w:rsidRPr="009B1087">
        <w:rPr>
          <w:rFonts w:asciiTheme="minorHAnsi" w:hAnsiTheme="minorHAnsi" w:cstheme="minorHAnsi"/>
          <w:b/>
          <w:color w:val="0070C0"/>
        </w:rPr>
        <w:t xml:space="preserve">? </w:t>
      </w:r>
    </w:p>
    <w:p w:rsidR="009B4129" w:rsidRDefault="006B2715" w:rsidP="009425BA">
      <w:pPr>
        <w:spacing w:line="259" w:lineRule="auto"/>
        <w:jc w:val="left"/>
        <w:rPr>
          <w:rFonts w:asciiTheme="minorHAnsi" w:eastAsiaTheme="minorHAnsi" w:hAnsiTheme="minorHAnsi" w:cstheme="minorHAnsi"/>
          <w:b/>
          <w:color w:val="00B050"/>
          <w:lang w:eastAsia="en-US"/>
        </w:rPr>
      </w:pPr>
      <w:r w:rsidRPr="00477BE5">
        <w:rPr>
          <w:rFonts w:asciiTheme="minorHAnsi" w:eastAsiaTheme="minorHAnsi" w:hAnsiTheme="minorHAnsi" w:cstheme="minorHAnsi"/>
          <w:b/>
          <w:color w:val="00B050"/>
          <w:lang w:eastAsia="en-US"/>
        </w:rPr>
        <w:t xml:space="preserve">A. </w:t>
      </w:r>
      <w:r w:rsidR="007B074B" w:rsidRPr="00477BE5">
        <w:rPr>
          <w:rFonts w:asciiTheme="minorHAnsi" w:eastAsiaTheme="minorHAnsi" w:hAnsiTheme="minorHAnsi" w:cstheme="minorHAnsi"/>
          <w:b/>
          <w:color w:val="00B050"/>
          <w:lang w:eastAsia="en-US"/>
        </w:rPr>
        <w:t>All appointment</w:t>
      </w:r>
      <w:r w:rsidRPr="00477BE5">
        <w:rPr>
          <w:rFonts w:asciiTheme="minorHAnsi" w:eastAsiaTheme="minorHAnsi" w:hAnsiTheme="minorHAnsi" w:cstheme="minorHAnsi"/>
          <w:b/>
          <w:color w:val="00B050"/>
          <w:lang w:eastAsia="en-US"/>
        </w:rPr>
        <w:t xml:space="preserve"> requests are by </w:t>
      </w:r>
      <w:r w:rsidR="009425BA" w:rsidRPr="009425BA">
        <w:rPr>
          <w:rFonts w:asciiTheme="minorHAnsi" w:eastAsiaTheme="minorHAnsi" w:hAnsiTheme="minorHAnsi" w:cstheme="minorHAnsi"/>
          <w:b/>
          <w:color w:val="00B050"/>
          <w:lang w:eastAsia="en-US"/>
        </w:rPr>
        <w:t>telephone triage initially. This is necessary as</w:t>
      </w:r>
      <w:r w:rsidR="009B4129">
        <w:rPr>
          <w:rFonts w:asciiTheme="minorHAnsi" w:eastAsiaTheme="minorHAnsi" w:hAnsiTheme="minorHAnsi" w:cstheme="minorHAnsi"/>
          <w:b/>
          <w:color w:val="00B050"/>
          <w:lang w:eastAsia="en-US"/>
        </w:rPr>
        <w:t xml:space="preserve"> appointment </w:t>
      </w:r>
      <w:r w:rsidR="009B4129" w:rsidRPr="009425BA">
        <w:rPr>
          <w:rFonts w:asciiTheme="minorHAnsi" w:eastAsiaTheme="minorHAnsi" w:hAnsiTheme="minorHAnsi" w:cstheme="minorHAnsi"/>
          <w:b/>
          <w:color w:val="00B050"/>
          <w:lang w:eastAsia="en-US"/>
        </w:rPr>
        <w:t>demand</w:t>
      </w:r>
      <w:r w:rsidR="009425BA" w:rsidRPr="009425BA">
        <w:rPr>
          <w:rFonts w:asciiTheme="minorHAnsi" w:eastAsiaTheme="minorHAnsi" w:hAnsiTheme="minorHAnsi" w:cstheme="minorHAnsi"/>
          <w:b/>
          <w:color w:val="00B050"/>
          <w:lang w:eastAsia="en-US"/>
        </w:rPr>
        <w:t xml:space="preserve"> frequently outstrips </w:t>
      </w:r>
      <w:r w:rsidR="009B4129">
        <w:rPr>
          <w:rFonts w:asciiTheme="minorHAnsi" w:eastAsiaTheme="minorHAnsi" w:hAnsiTheme="minorHAnsi" w:cstheme="minorHAnsi"/>
          <w:b/>
          <w:color w:val="00B050"/>
          <w:lang w:eastAsia="en-US"/>
        </w:rPr>
        <w:t xml:space="preserve">appointment </w:t>
      </w:r>
      <w:r w:rsidR="00E9786C">
        <w:rPr>
          <w:rFonts w:asciiTheme="minorHAnsi" w:eastAsiaTheme="minorHAnsi" w:hAnsiTheme="minorHAnsi" w:cstheme="minorHAnsi"/>
          <w:b/>
          <w:color w:val="00B050"/>
          <w:lang w:eastAsia="en-US"/>
        </w:rPr>
        <w:t>capacity, meaning</w:t>
      </w:r>
      <w:r w:rsidR="009425BA" w:rsidRPr="009425BA">
        <w:rPr>
          <w:rFonts w:asciiTheme="minorHAnsi" w:eastAsiaTheme="minorHAnsi" w:hAnsiTheme="minorHAnsi" w:cstheme="minorHAnsi"/>
          <w:b/>
          <w:color w:val="00B050"/>
          <w:lang w:eastAsia="en-US"/>
        </w:rPr>
        <w:t xml:space="preserve"> patients who need to be assessed &amp; seen are arranged by the clinicians themselves following a telephone </w:t>
      </w:r>
      <w:r w:rsidR="007B074B" w:rsidRPr="00477BE5">
        <w:rPr>
          <w:rFonts w:asciiTheme="minorHAnsi" w:eastAsiaTheme="minorHAnsi" w:hAnsiTheme="minorHAnsi" w:cstheme="minorHAnsi"/>
          <w:b/>
          <w:color w:val="00B050"/>
          <w:lang w:eastAsia="en-US"/>
        </w:rPr>
        <w:t>consultation</w:t>
      </w:r>
      <w:r w:rsidR="0086384D" w:rsidRPr="00477BE5">
        <w:rPr>
          <w:rFonts w:asciiTheme="minorHAnsi" w:eastAsiaTheme="minorHAnsi" w:hAnsiTheme="minorHAnsi" w:cstheme="minorHAnsi"/>
          <w:b/>
          <w:color w:val="00B050"/>
          <w:lang w:eastAsia="en-US"/>
        </w:rPr>
        <w:t xml:space="preserve">. </w:t>
      </w:r>
      <w:r w:rsidRPr="00477BE5">
        <w:rPr>
          <w:rFonts w:asciiTheme="minorHAnsi" w:eastAsiaTheme="minorHAnsi" w:hAnsiTheme="minorHAnsi" w:cstheme="minorHAnsi"/>
          <w:b/>
          <w:color w:val="00B050"/>
          <w:lang w:eastAsia="en-US"/>
        </w:rPr>
        <w:t xml:space="preserve"> We do have some pre - bookable </w:t>
      </w:r>
      <w:r w:rsidR="009C6A11">
        <w:rPr>
          <w:rFonts w:asciiTheme="minorHAnsi" w:eastAsiaTheme="minorHAnsi" w:hAnsiTheme="minorHAnsi" w:cstheme="minorHAnsi"/>
          <w:b/>
          <w:color w:val="00B050"/>
          <w:lang w:eastAsia="en-US"/>
        </w:rPr>
        <w:t xml:space="preserve">telephone </w:t>
      </w:r>
      <w:r w:rsidRPr="00477BE5">
        <w:rPr>
          <w:rFonts w:asciiTheme="minorHAnsi" w:eastAsiaTheme="minorHAnsi" w:hAnsiTheme="minorHAnsi" w:cstheme="minorHAnsi"/>
          <w:b/>
          <w:color w:val="00B050"/>
          <w:lang w:eastAsia="en-US"/>
        </w:rPr>
        <w:t xml:space="preserve">appointments </w:t>
      </w:r>
      <w:r w:rsidR="007B074B" w:rsidRPr="00477BE5">
        <w:rPr>
          <w:rFonts w:asciiTheme="minorHAnsi" w:eastAsiaTheme="minorHAnsi" w:hAnsiTheme="minorHAnsi" w:cstheme="minorHAnsi"/>
          <w:b/>
          <w:color w:val="00B050"/>
          <w:lang w:eastAsia="en-US"/>
        </w:rPr>
        <w:t xml:space="preserve">for the following </w:t>
      </w:r>
      <w:r w:rsidR="009B4129">
        <w:rPr>
          <w:rFonts w:asciiTheme="minorHAnsi" w:eastAsiaTheme="minorHAnsi" w:hAnsiTheme="minorHAnsi" w:cstheme="minorHAnsi"/>
          <w:b/>
          <w:color w:val="00B050"/>
          <w:lang w:eastAsia="en-US"/>
        </w:rPr>
        <w:t xml:space="preserve">working </w:t>
      </w:r>
      <w:r w:rsidR="007B074B" w:rsidRPr="00477BE5">
        <w:rPr>
          <w:rFonts w:asciiTheme="minorHAnsi" w:eastAsiaTheme="minorHAnsi" w:hAnsiTheme="minorHAnsi" w:cstheme="minorHAnsi"/>
          <w:b/>
          <w:color w:val="00B050"/>
          <w:lang w:eastAsia="en-US"/>
        </w:rPr>
        <w:t xml:space="preserve">day which are released once our capacity for routine calls </w:t>
      </w:r>
      <w:r w:rsidR="009B4129">
        <w:rPr>
          <w:rFonts w:asciiTheme="minorHAnsi" w:eastAsiaTheme="minorHAnsi" w:hAnsiTheme="minorHAnsi" w:cstheme="minorHAnsi"/>
          <w:b/>
          <w:color w:val="00B050"/>
          <w:lang w:eastAsia="en-US"/>
        </w:rPr>
        <w:t xml:space="preserve">that day </w:t>
      </w:r>
      <w:r w:rsidR="007B074B" w:rsidRPr="00477BE5">
        <w:rPr>
          <w:rFonts w:asciiTheme="minorHAnsi" w:eastAsiaTheme="minorHAnsi" w:hAnsiTheme="minorHAnsi" w:cstheme="minorHAnsi"/>
          <w:b/>
          <w:color w:val="00B050"/>
          <w:lang w:eastAsia="en-US"/>
        </w:rPr>
        <w:t>has been reached.  We also have named GP telephone call appointments booka</w:t>
      </w:r>
      <w:r w:rsidR="009B4129">
        <w:rPr>
          <w:rFonts w:asciiTheme="minorHAnsi" w:eastAsiaTheme="minorHAnsi" w:hAnsiTheme="minorHAnsi" w:cstheme="minorHAnsi"/>
          <w:b/>
          <w:color w:val="00B050"/>
          <w:lang w:eastAsia="en-US"/>
        </w:rPr>
        <w:t>ble up to 2 weeks in advance</w:t>
      </w:r>
      <w:r w:rsidR="007B074B" w:rsidRPr="00477BE5">
        <w:rPr>
          <w:rFonts w:asciiTheme="minorHAnsi" w:eastAsiaTheme="minorHAnsi" w:hAnsiTheme="minorHAnsi" w:cstheme="minorHAnsi"/>
          <w:b/>
          <w:color w:val="00B050"/>
          <w:lang w:eastAsia="en-US"/>
        </w:rPr>
        <w:t xml:space="preserve"> </w:t>
      </w:r>
      <w:r w:rsidR="009B4129">
        <w:rPr>
          <w:rFonts w:asciiTheme="minorHAnsi" w:eastAsiaTheme="minorHAnsi" w:hAnsiTheme="minorHAnsi" w:cstheme="minorHAnsi"/>
          <w:b/>
          <w:color w:val="00B050"/>
          <w:lang w:eastAsia="en-US"/>
        </w:rPr>
        <w:t xml:space="preserve">for continuity of care for </w:t>
      </w:r>
      <w:r w:rsidR="007B074B" w:rsidRPr="00477BE5">
        <w:rPr>
          <w:rFonts w:asciiTheme="minorHAnsi" w:eastAsiaTheme="minorHAnsi" w:hAnsiTheme="minorHAnsi" w:cstheme="minorHAnsi"/>
          <w:b/>
          <w:color w:val="00B050"/>
          <w:lang w:eastAsia="en-US"/>
        </w:rPr>
        <w:t>pts w</w:t>
      </w:r>
      <w:r w:rsidR="009B4129">
        <w:rPr>
          <w:rFonts w:asciiTheme="minorHAnsi" w:eastAsiaTheme="minorHAnsi" w:hAnsiTheme="minorHAnsi" w:cstheme="minorHAnsi"/>
          <w:b/>
          <w:color w:val="00B050"/>
          <w:lang w:eastAsia="en-US"/>
        </w:rPr>
        <w:t xml:space="preserve">ith ongoing </w:t>
      </w:r>
      <w:r w:rsidR="009B4129" w:rsidRPr="00477BE5">
        <w:rPr>
          <w:rFonts w:asciiTheme="minorHAnsi" w:eastAsiaTheme="minorHAnsi" w:hAnsiTheme="minorHAnsi" w:cstheme="minorHAnsi"/>
          <w:b/>
          <w:color w:val="00B050"/>
          <w:lang w:eastAsia="en-US"/>
        </w:rPr>
        <w:t>conditions</w:t>
      </w:r>
      <w:r w:rsidR="009B4129">
        <w:rPr>
          <w:rFonts w:asciiTheme="minorHAnsi" w:eastAsiaTheme="minorHAnsi" w:hAnsiTheme="minorHAnsi" w:cstheme="minorHAnsi"/>
          <w:b/>
          <w:color w:val="00B050"/>
          <w:lang w:eastAsia="en-US"/>
        </w:rPr>
        <w:t>.</w:t>
      </w:r>
    </w:p>
    <w:p w:rsidR="003B4154" w:rsidRDefault="0086384D" w:rsidP="003B4154">
      <w:pPr>
        <w:spacing w:line="259" w:lineRule="auto"/>
        <w:jc w:val="left"/>
        <w:rPr>
          <w:rFonts w:asciiTheme="minorHAnsi" w:eastAsiaTheme="minorHAnsi" w:hAnsiTheme="minorHAnsi" w:cstheme="minorHAnsi"/>
          <w:b/>
          <w:color w:val="00B050"/>
          <w:lang w:eastAsia="en-US"/>
        </w:rPr>
      </w:pPr>
      <w:r w:rsidRPr="00477BE5">
        <w:rPr>
          <w:rFonts w:asciiTheme="minorHAnsi" w:eastAsiaTheme="minorHAnsi" w:hAnsiTheme="minorHAnsi" w:cstheme="minorHAnsi"/>
          <w:b/>
          <w:color w:val="00B050"/>
          <w:lang w:eastAsia="en-US"/>
        </w:rPr>
        <w:t xml:space="preserve"> </w:t>
      </w:r>
      <w:r w:rsidR="006B2715" w:rsidRPr="00477BE5">
        <w:rPr>
          <w:rFonts w:asciiTheme="minorHAnsi" w:eastAsiaTheme="minorHAnsi" w:hAnsiTheme="minorHAnsi" w:cstheme="minorHAnsi"/>
          <w:b/>
          <w:color w:val="00B050"/>
          <w:lang w:eastAsia="en-US"/>
        </w:rPr>
        <w:t>We</w:t>
      </w:r>
      <w:r w:rsidR="009425BA" w:rsidRPr="009425BA">
        <w:rPr>
          <w:rFonts w:asciiTheme="minorHAnsi" w:eastAsiaTheme="minorHAnsi" w:hAnsiTheme="minorHAnsi" w:cstheme="minorHAnsi"/>
          <w:b/>
          <w:color w:val="00B050"/>
          <w:lang w:eastAsia="en-US"/>
        </w:rPr>
        <w:t xml:space="preserve"> appreciate this is a change from when patients could call &amp; request a GP for any issue. GP Practices are now comprised of a Multi-Disciplinary Team of clinicians, ensuring patients receive advice/care from the </w:t>
      </w:r>
      <w:r w:rsidR="009B4129">
        <w:rPr>
          <w:rFonts w:asciiTheme="minorHAnsi" w:eastAsiaTheme="minorHAnsi" w:hAnsiTheme="minorHAnsi" w:cstheme="minorHAnsi"/>
          <w:b/>
          <w:color w:val="00B050"/>
          <w:lang w:eastAsia="en-US"/>
        </w:rPr>
        <w:t>most appropriate healthcare professional for</w:t>
      </w:r>
      <w:r w:rsidR="009425BA" w:rsidRPr="009425BA">
        <w:rPr>
          <w:rFonts w:asciiTheme="minorHAnsi" w:eastAsiaTheme="minorHAnsi" w:hAnsiTheme="minorHAnsi" w:cstheme="minorHAnsi"/>
          <w:b/>
          <w:color w:val="00B050"/>
          <w:lang w:eastAsia="en-US"/>
        </w:rPr>
        <w:t xml:space="preserve"> the</w:t>
      </w:r>
      <w:r w:rsidRPr="00477BE5">
        <w:rPr>
          <w:rFonts w:asciiTheme="minorHAnsi" w:eastAsiaTheme="minorHAnsi" w:hAnsiTheme="minorHAnsi" w:cstheme="minorHAnsi"/>
          <w:b/>
          <w:color w:val="00B050"/>
          <w:lang w:eastAsia="en-US"/>
        </w:rPr>
        <w:t>ir clinical</w:t>
      </w:r>
      <w:r w:rsidR="009425BA" w:rsidRPr="009425BA">
        <w:rPr>
          <w:rFonts w:asciiTheme="minorHAnsi" w:eastAsiaTheme="minorHAnsi" w:hAnsiTheme="minorHAnsi" w:cstheme="minorHAnsi"/>
          <w:b/>
          <w:color w:val="00B050"/>
          <w:lang w:eastAsia="en-US"/>
        </w:rPr>
        <w:t xml:space="preserve"> need at the time</w:t>
      </w:r>
      <w:r w:rsidR="009B4129">
        <w:rPr>
          <w:rFonts w:asciiTheme="minorHAnsi" w:eastAsiaTheme="minorHAnsi" w:hAnsiTheme="minorHAnsi" w:cstheme="minorHAnsi"/>
          <w:b/>
          <w:color w:val="00B050"/>
          <w:lang w:eastAsia="en-US"/>
        </w:rPr>
        <w:t>,</w:t>
      </w:r>
      <w:r w:rsidR="009425BA" w:rsidRPr="009425BA">
        <w:rPr>
          <w:rFonts w:asciiTheme="minorHAnsi" w:eastAsiaTheme="minorHAnsi" w:hAnsiTheme="minorHAnsi" w:cstheme="minorHAnsi"/>
          <w:b/>
          <w:color w:val="00B050"/>
          <w:lang w:eastAsia="en-US"/>
        </w:rPr>
        <w:t xml:space="preserve"> unlike in the past when GPs were the main contact for all health concerns.  </w:t>
      </w:r>
    </w:p>
    <w:p w:rsidR="00511270" w:rsidRPr="003B4154" w:rsidRDefault="007B074B" w:rsidP="003B4154">
      <w:pPr>
        <w:spacing w:line="259" w:lineRule="auto"/>
        <w:jc w:val="left"/>
        <w:rPr>
          <w:rFonts w:asciiTheme="minorHAnsi" w:eastAsiaTheme="minorHAnsi" w:hAnsiTheme="minorHAnsi" w:cstheme="minorHAnsi"/>
          <w:b/>
          <w:color w:val="00B050"/>
          <w:lang w:eastAsia="en-US"/>
        </w:rPr>
      </w:pPr>
      <w:r w:rsidRPr="00477BE5">
        <w:rPr>
          <w:rFonts w:asciiTheme="minorHAnsi" w:hAnsiTheme="minorHAnsi" w:cstheme="minorHAnsi"/>
          <w:b/>
          <w:color w:val="00B050"/>
          <w:bdr w:val="none" w:sz="0" w:space="0" w:color="auto" w:frame="1"/>
        </w:rPr>
        <w:t xml:space="preserve">We appreciate </w:t>
      </w:r>
      <w:r w:rsidRPr="007B074B">
        <w:rPr>
          <w:rFonts w:asciiTheme="minorHAnsi" w:hAnsiTheme="minorHAnsi" w:cstheme="minorHAnsi"/>
          <w:b/>
          <w:color w:val="00B050"/>
          <w:bdr w:val="none" w:sz="0" w:space="0" w:color="auto" w:frame="1"/>
        </w:rPr>
        <w:t>there is no</w:t>
      </w:r>
      <w:r w:rsidRPr="00477BE5">
        <w:rPr>
          <w:rFonts w:asciiTheme="minorHAnsi" w:hAnsiTheme="minorHAnsi" w:cstheme="minorHAnsi"/>
          <w:b/>
          <w:color w:val="00B050"/>
          <w:bdr w:val="none" w:sz="0" w:space="0" w:color="auto" w:frame="1"/>
        </w:rPr>
        <w:t xml:space="preserve"> appointment</w:t>
      </w:r>
      <w:r w:rsidRPr="007B074B">
        <w:rPr>
          <w:rFonts w:asciiTheme="minorHAnsi" w:hAnsiTheme="minorHAnsi" w:cstheme="minorHAnsi"/>
          <w:b/>
          <w:color w:val="00B050"/>
          <w:bdr w:val="none" w:sz="0" w:space="0" w:color="auto" w:frame="1"/>
        </w:rPr>
        <w:t xml:space="preserve"> system which will suit all of the varying n</w:t>
      </w:r>
      <w:r w:rsidRPr="00477BE5">
        <w:rPr>
          <w:rFonts w:asciiTheme="minorHAnsi" w:hAnsiTheme="minorHAnsi" w:cstheme="minorHAnsi"/>
          <w:b/>
          <w:color w:val="00B050"/>
          <w:bdr w:val="none" w:sz="0" w:space="0" w:color="auto" w:frame="1"/>
        </w:rPr>
        <w:t xml:space="preserve">eeds of our practice population &amp; continue to review this as staffing allows. </w:t>
      </w:r>
    </w:p>
    <w:p w:rsidR="0001417C" w:rsidRPr="00477BE5" w:rsidRDefault="0001417C" w:rsidP="0001417C">
      <w:pPr>
        <w:spacing w:after="0" w:line="240" w:lineRule="auto"/>
        <w:jc w:val="left"/>
        <w:rPr>
          <w:rFonts w:asciiTheme="minorHAnsi" w:hAnsiTheme="minorHAnsi" w:cstheme="minorHAnsi"/>
          <w:b/>
          <w:color w:val="0070C0"/>
        </w:rPr>
      </w:pPr>
      <w:r w:rsidRPr="00477BE5">
        <w:rPr>
          <w:rFonts w:asciiTheme="minorHAnsi" w:hAnsiTheme="minorHAnsi" w:cstheme="minorHAnsi"/>
          <w:b/>
          <w:color w:val="0070C0"/>
        </w:rPr>
        <w:t>Q</w:t>
      </w:r>
      <w:r w:rsidR="00911245" w:rsidRPr="00477BE5">
        <w:rPr>
          <w:rFonts w:asciiTheme="minorHAnsi" w:hAnsiTheme="minorHAnsi" w:cstheme="minorHAnsi"/>
          <w:b/>
          <w:color w:val="0070C0"/>
        </w:rPr>
        <w:t>. Why is it difficult to get through on the telephone</w:t>
      </w:r>
      <w:r w:rsidR="00511270" w:rsidRPr="00477BE5">
        <w:rPr>
          <w:rFonts w:asciiTheme="minorHAnsi" w:hAnsiTheme="minorHAnsi" w:cstheme="minorHAnsi"/>
          <w:b/>
          <w:color w:val="0070C0"/>
        </w:rPr>
        <w:t xml:space="preserve">? </w:t>
      </w:r>
    </w:p>
    <w:p w:rsidR="00911245" w:rsidRDefault="00544EDC" w:rsidP="00911245">
      <w:pPr>
        <w:shd w:val="clear" w:color="auto" w:fill="FFFFFF"/>
        <w:spacing w:after="0" w:line="240" w:lineRule="auto"/>
        <w:jc w:val="left"/>
        <w:textAlignment w:val="baseline"/>
        <w:rPr>
          <w:rFonts w:asciiTheme="minorHAnsi" w:hAnsiTheme="minorHAnsi" w:cstheme="minorHAnsi"/>
          <w:b/>
          <w:color w:val="00B050"/>
          <w:bdr w:val="none" w:sz="0" w:space="0" w:color="auto" w:frame="1"/>
        </w:rPr>
      </w:pPr>
      <w:r w:rsidRPr="00477BE5">
        <w:rPr>
          <w:rFonts w:asciiTheme="minorHAnsi" w:hAnsiTheme="minorHAnsi" w:cstheme="minorHAnsi"/>
          <w:b/>
          <w:color w:val="00B050"/>
        </w:rPr>
        <w:t xml:space="preserve">At </w:t>
      </w:r>
      <w:r w:rsidRPr="00911245">
        <w:rPr>
          <w:rFonts w:asciiTheme="minorHAnsi" w:hAnsiTheme="minorHAnsi" w:cstheme="minorHAnsi"/>
          <w:b/>
          <w:color w:val="00B050"/>
        </w:rPr>
        <w:t>08.30am</w:t>
      </w:r>
      <w:r w:rsidRPr="00477BE5">
        <w:rPr>
          <w:rFonts w:asciiTheme="minorHAnsi" w:hAnsiTheme="minorHAnsi" w:cstheme="minorHAnsi"/>
          <w:b/>
          <w:color w:val="00B050"/>
        </w:rPr>
        <w:t xml:space="preserve">, </w:t>
      </w:r>
      <w:r w:rsidRPr="00911245">
        <w:rPr>
          <w:rFonts w:asciiTheme="minorHAnsi" w:hAnsiTheme="minorHAnsi" w:cstheme="minorHAnsi"/>
          <w:b/>
          <w:color w:val="00B050"/>
        </w:rPr>
        <w:t>we</w:t>
      </w:r>
      <w:r w:rsidR="00911245" w:rsidRPr="00477BE5">
        <w:rPr>
          <w:rFonts w:asciiTheme="minorHAnsi" w:hAnsiTheme="minorHAnsi" w:cstheme="minorHAnsi"/>
          <w:b/>
          <w:color w:val="00B050"/>
        </w:rPr>
        <w:t> have</w:t>
      </w:r>
      <w:r w:rsidR="00A111EA">
        <w:rPr>
          <w:rFonts w:asciiTheme="minorHAnsi" w:hAnsiTheme="minorHAnsi" w:cstheme="minorHAnsi"/>
          <w:b/>
          <w:color w:val="00B050"/>
        </w:rPr>
        <w:t xml:space="preserve"> 4 telephone lines available for incoming calls</w:t>
      </w:r>
      <w:r w:rsidR="00911245" w:rsidRPr="00477BE5">
        <w:rPr>
          <w:rFonts w:asciiTheme="minorHAnsi" w:hAnsiTheme="minorHAnsi" w:cstheme="minorHAnsi"/>
          <w:b/>
          <w:color w:val="00B050"/>
        </w:rPr>
        <w:t xml:space="preserve"> .W</w:t>
      </w:r>
      <w:r w:rsidR="00911245" w:rsidRPr="00911245">
        <w:rPr>
          <w:rFonts w:asciiTheme="minorHAnsi" w:hAnsiTheme="minorHAnsi" w:cstheme="minorHAnsi"/>
          <w:b/>
          <w:color w:val="00B050"/>
        </w:rPr>
        <w:t xml:space="preserve">hen the telephone message states that it has not been possible to take your </w:t>
      </w:r>
      <w:r w:rsidR="00911245" w:rsidRPr="00477BE5">
        <w:rPr>
          <w:rFonts w:asciiTheme="minorHAnsi" w:hAnsiTheme="minorHAnsi" w:cstheme="minorHAnsi"/>
          <w:b/>
          <w:color w:val="00B050"/>
        </w:rPr>
        <w:t>call,</w:t>
      </w:r>
      <w:r w:rsidR="00911245" w:rsidRPr="00911245">
        <w:rPr>
          <w:rFonts w:asciiTheme="minorHAnsi" w:hAnsiTheme="minorHAnsi" w:cstheme="minorHAnsi"/>
          <w:b/>
          <w:color w:val="00B050"/>
        </w:rPr>
        <w:t xml:space="preserve"> it me</w:t>
      </w:r>
      <w:r w:rsidR="00911245" w:rsidRPr="00911245">
        <w:rPr>
          <w:rFonts w:asciiTheme="minorHAnsi" w:hAnsiTheme="minorHAnsi" w:cstheme="minorHAnsi"/>
          <w:b/>
          <w:color w:val="00B050"/>
          <w:bdr w:val="none" w:sz="0" w:space="0" w:color="auto" w:frame="1"/>
        </w:rPr>
        <w:t>ans that the queue limit has been reached for th</w:t>
      </w:r>
      <w:r w:rsidR="00911245" w:rsidRPr="00477BE5">
        <w:rPr>
          <w:rFonts w:asciiTheme="minorHAnsi" w:hAnsiTheme="minorHAnsi" w:cstheme="minorHAnsi"/>
          <w:b/>
          <w:color w:val="00B050"/>
          <w:bdr w:val="none" w:sz="0" w:space="0" w:color="auto" w:frame="1"/>
        </w:rPr>
        <w:t>e incoming lines at that</w:t>
      </w:r>
      <w:r w:rsidR="00911245" w:rsidRPr="00911245">
        <w:rPr>
          <w:rFonts w:asciiTheme="minorHAnsi" w:hAnsiTheme="minorHAnsi" w:cstheme="minorHAnsi"/>
          <w:b/>
          <w:color w:val="00B050"/>
          <w:bdr w:val="none" w:sz="0" w:space="0" w:color="auto" w:frame="1"/>
        </w:rPr>
        <w:t xml:space="preserve"> time but as each call ends another will join the queue. </w:t>
      </w:r>
      <w:r w:rsidR="00911245" w:rsidRPr="00477BE5">
        <w:rPr>
          <w:rFonts w:asciiTheme="minorHAnsi" w:hAnsiTheme="minorHAnsi" w:cstheme="minorHAnsi"/>
          <w:b/>
          <w:color w:val="00B050"/>
          <w:bdr w:val="none" w:sz="0" w:space="0" w:color="auto" w:frame="1"/>
        </w:rPr>
        <w:t xml:space="preserve">The automated message replaces what was previously an engaged tone.  </w:t>
      </w:r>
      <w:r w:rsidR="00911245" w:rsidRPr="00911245">
        <w:rPr>
          <w:rFonts w:asciiTheme="minorHAnsi" w:hAnsiTheme="minorHAnsi" w:cstheme="minorHAnsi"/>
          <w:b/>
          <w:color w:val="00B050"/>
          <w:bdr w:val="none" w:sz="0" w:space="0" w:color="auto" w:frame="1"/>
        </w:rPr>
        <w:t xml:space="preserve"> We encourage our staff on the telephone lines</w:t>
      </w:r>
      <w:r w:rsidR="00911245" w:rsidRPr="00477BE5">
        <w:rPr>
          <w:rFonts w:asciiTheme="minorHAnsi" w:hAnsiTheme="minorHAnsi" w:cstheme="minorHAnsi"/>
          <w:b/>
          <w:color w:val="00B050"/>
          <w:bdr w:val="none" w:sz="0" w:space="0" w:color="auto" w:frame="1"/>
        </w:rPr>
        <w:t xml:space="preserve"> to answer</w:t>
      </w:r>
      <w:r w:rsidR="00911245" w:rsidRPr="00911245">
        <w:rPr>
          <w:rFonts w:asciiTheme="minorHAnsi" w:hAnsiTheme="minorHAnsi" w:cstheme="minorHAnsi"/>
          <w:b/>
          <w:color w:val="00B050"/>
          <w:bdr w:val="none" w:sz="0" w:space="0" w:color="auto" w:frame="1"/>
        </w:rPr>
        <w:t xml:space="preserve"> each call as courteously &amp; efficiently as possible </w:t>
      </w:r>
      <w:r w:rsidR="00911245" w:rsidRPr="00477BE5">
        <w:rPr>
          <w:rFonts w:asciiTheme="minorHAnsi" w:hAnsiTheme="minorHAnsi" w:cstheme="minorHAnsi"/>
          <w:b/>
          <w:color w:val="00B050"/>
          <w:bdr w:val="none" w:sz="0" w:space="0" w:color="auto" w:frame="1"/>
        </w:rPr>
        <w:t>but understandably some calls take longer than others. The lines are busiest at 8.30</w:t>
      </w:r>
      <w:r w:rsidR="009D49D6" w:rsidRPr="00477BE5">
        <w:rPr>
          <w:rFonts w:asciiTheme="minorHAnsi" w:hAnsiTheme="minorHAnsi" w:cstheme="minorHAnsi"/>
          <w:b/>
          <w:color w:val="00B050"/>
          <w:bdr w:val="none" w:sz="0" w:space="0" w:color="auto" w:frame="1"/>
        </w:rPr>
        <w:t>am</w:t>
      </w:r>
      <w:r w:rsidR="00911245" w:rsidRPr="00477BE5">
        <w:rPr>
          <w:rFonts w:asciiTheme="minorHAnsi" w:hAnsiTheme="minorHAnsi" w:cstheme="minorHAnsi"/>
          <w:b/>
          <w:color w:val="00B050"/>
          <w:bdr w:val="none" w:sz="0" w:space="0" w:color="auto" w:frame="1"/>
        </w:rPr>
        <w:t xml:space="preserve">, however our telephone system shows that call volumes reduce significantly </w:t>
      </w:r>
      <w:r w:rsidR="009D49D6" w:rsidRPr="00477BE5">
        <w:rPr>
          <w:rFonts w:asciiTheme="minorHAnsi" w:hAnsiTheme="minorHAnsi" w:cstheme="minorHAnsi"/>
          <w:b/>
          <w:color w:val="00B050"/>
          <w:bdr w:val="none" w:sz="0" w:space="0" w:color="auto" w:frame="1"/>
        </w:rPr>
        <w:t xml:space="preserve">from 9am onwards. </w:t>
      </w:r>
    </w:p>
    <w:p w:rsidR="003B4154" w:rsidRDefault="003B4154" w:rsidP="00911245">
      <w:pPr>
        <w:shd w:val="clear" w:color="auto" w:fill="FFFFFF"/>
        <w:spacing w:after="0" w:line="240" w:lineRule="auto"/>
        <w:jc w:val="left"/>
        <w:textAlignment w:val="baseline"/>
        <w:rPr>
          <w:rFonts w:asciiTheme="minorHAnsi" w:hAnsiTheme="minorHAnsi" w:cstheme="minorHAnsi"/>
          <w:b/>
          <w:color w:val="00B050"/>
          <w:bdr w:val="none" w:sz="0" w:space="0" w:color="auto" w:frame="1"/>
        </w:rPr>
      </w:pPr>
    </w:p>
    <w:p w:rsidR="003B4154" w:rsidRPr="00116E92" w:rsidRDefault="003B4154" w:rsidP="00116E92">
      <w:pPr>
        <w:spacing w:after="100" w:line="240" w:lineRule="auto"/>
        <w:rPr>
          <w:rFonts w:cs="Calibri"/>
          <w:b/>
          <w:sz w:val="26"/>
          <w:szCs w:val="26"/>
        </w:rPr>
      </w:pPr>
      <w:r w:rsidRPr="0062188D">
        <w:rPr>
          <w:rFonts w:cs="Calibri"/>
          <w:b/>
          <w:sz w:val="26"/>
          <w:szCs w:val="26"/>
        </w:rPr>
        <w:t>Staffing Changes</w:t>
      </w:r>
    </w:p>
    <w:p w:rsidR="003B4154" w:rsidRPr="0062188D" w:rsidRDefault="003B4154" w:rsidP="00116E92">
      <w:pPr>
        <w:spacing w:after="100" w:line="240" w:lineRule="auto"/>
        <w:rPr>
          <w:rFonts w:cs="Calibri"/>
          <w:sz w:val="24"/>
          <w:szCs w:val="24"/>
        </w:rPr>
      </w:pPr>
      <w:r w:rsidRPr="0062188D">
        <w:rPr>
          <w:rFonts w:cs="Calibri"/>
          <w:sz w:val="24"/>
          <w:szCs w:val="24"/>
        </w:rPr>
        <w:t>We have successfully r</w:t>
      </w:r>
      <w:r w:rsidR="009C6A11">
        <w:rPr>
          <w:rFonts w:cs="Calibri"/>
          <w:sz w:val="24"/>
          <w:szCs w:val="24"/>
        </w:rPr>
        <w:t xml:space="preserve">ecruited a part time salaried GP, Dr Turner </w:t>
      </w:r>
      <w:r w:rsidRPr="0062188D">
        <w:rPr>
          <w:rFonts w:cs="Calibri"/>
          <w:sz w:val="24"/>
          <w:szCs w:val="24"/>
        </w:rPr>
        <w:t xml:space="preserve">in the wake of Dr Brown’s retirement. In addition, a new part-time Practice Pharmacist &amp; a Practice Healthcare Support Worker have recently joined the team. </w:t>
      </w:r>
    </w:p>
    <w:p w:rsidR="003B4154" w:rsidRPr="0062188D" w:rsidRDefault="00885F10" w:rsidP="003B4154">
      <w:pPr>
        <w:spacing w:after="0" w:line="240" w:lineRule="auto"/>
        <w:rPr>
          <w:rFonts w:cs="Calibri"/>
          <w:sz w:val="24"/>
          <w:szCs w:val="24"/>
        </w:rPr>
      </w:pPr>
      <w:r>
        <w:rPr>
          <w:rFonts w:cs="Calibri"/>
          <w:sz w:val="24"/>
          <w:szCs w:val="24"/>
        </w:rPr>
        <w:t xml:space="preserve">We are currently shortlisting for a Practice Nurse post as well Admin vacancies. </w:t>
      </w:r>
      <w:bookmarkStart w:id="0" w:name="_GoBack"/>
      <w:bookmarkEnd w:id="0"/>
    </w:p>
    <w:p w:rsidR="003B4154" w:rsidRPr="003B4154" w:rsidRDefault="003B4154" w:rsidP="00911245">
      <w:pPr>
        <w:shd w:val="clear" w:color="auto" w:fill="FFFFFF"/>
        <w:spacing w:after="0" w:line="240" w:lineRule="auto"/>
        <w:jc w:val="left"/>
        <w:textAlignment w:val="baseline"/>
        <w:rPr>
          <w:rFonts w:asciiTheme="minorHAnsi" w:hAnsiTheme="minorHAnsi" w:cstheme="minorHAnsi"/>
          <w:color w:val="00B050"/>
        </w:rPr>
      </w:pPr>
    </w:p>
    <w:p w:rsidR="003B4154" w:rsidRDefault="009B1087" w:rsidP="003B4154">
      <w:pPr>
        <w:shd w:val="clear" w:color="auto" w:fill="FFFFFF"/>
        <w:spacing w:before="150" w:after="150" w:line="240" w:lineRule="auto"/>
        <w:jc w:val="left"/>
        <w:rPr>
          <w:rFonts w:asciiTheme="minorHAnsi" w:hAnsiTheme="minorHAnsi" w:cstheme="minorHAnsi"/>
        </w:rPr>
      </w:pPr>
      <w:r w:rsidRPr="009B4129">
        <w:rPr>
          <w:rFonts w:asciiTheme="minorHAnsi" w:hAnsiTheme="minorHAnsi" w:cstheme="minorHAnsi"/>
          <w:b/>
          <w:bCs/>
          <w:color w:val="C00000"/>
          <w:sz w:val="26"/>
          <w:szCs w:val="26"/>
        </w:rPr>
        <w:t>Repeat Prescriptions</w:t>
      </w:r>
      <w:r w:rsidR="003B4154">
        <w:rPr>
          <w:rFonts w:asciiTheme="minorHAnsi" w:hAnsiTheme="minorHAnsi" w:cstheme="minorHAnsi"/>
          <w:b/>
          <w:bCs/>
          <w:color w:val="C00000"/>
          <w:sz w:val="26"/>
          <w:szCs w:val="26"/>
        </w:rPr>
        <w:t xml:space="preserve"> - </w:t>
      </w:r>
      <w:r w:rsidR="003B4154" w:rsidRPr="009B1087">
        <w:rPr>
          <w:rFonts w:asciiTheme="minorHAnsi" w:hAnsiTheme="minorHAnsi" w:cstheme="minorHAnsi"/>
        </w:rPr>
        <w:t>may be requested in the following ways:</w:t>
      </w:r>
    </w:p>
    <w:p w:rsidR="003B4154" w:rsidRPr="003B4154" w:rsidRDefault="009B1087" w:rsidP="003B4154">
      <w:pPr>
        <w:pStyle w:val="ListParagraph"/>
        <w:numPr>
          <w:ilvl w:val="0"/>
          <w:numId w:val="28"/>
        </w:numPr>
        <w:shd w:val="clear" w:color="auto" w:fill="FFFFFF"/>
        <w:spacing w:before="150" w:after="150" w:line="240" w:lineRule="auto"/>
        <w:jc w:val="left"/>
        <w:rPr>
          <w:rFonts w:asciiTheme="minorHAnsi" w:hAnsiTheme="minorHAnsi" w:cstheme="minorHAnsi"/>
        </w:rPr>
      </w:pPr>
      <w:r w:rsidRPr="003B4154">
        <w:rPr>
          <w:rFonts w:asciiTheme="minorHAnsi" w:hAnsiTheme="minorHAnsi" w:cstheme="minorHAnsi"/>
          <w:b/>
          <w:bCs/>
        </w:rPr>
        <w:t>Online</w:t>
      </w:r>
      <w:r w:rsidRPr="003B4154">
        <w:rPr>
          <w:rFonts w:asciiTheme="minorHAnsi" w:hAnsiTheme="minorHAnsi" w:cstheme="minorHAnsi"/>
        </w:rPr>
        <w:t xml:space="preserve"> - Register for </w:t>
      </w:r>
      <w:r w:rsidR="00116E92">
        <w:rPr>
          <w:rFonts w:asciiTheme="minorHAnsi" w:hAnsiTheme="minorHAnsi" w:cstheme="minorHAnsi"/>
        </w:rPr>
        <w:t>repeat online prescriptions.</w:t>
      </w:r>
      <w:r w:rsidRPr="003B4154">
        <w:rPr>
          <w:rFonts w:asciiTheme="minorHAnsi" w:hAnsiTheme="minorHAnsi" w:cstheme="minorHAnsi"/>
        </w:rPr>
        <w:t xml:space="preserve"> Please complete a registration form</w:t>
      </w:r>
      <w:r w:rsidR="00116E92">
        <w:rPr>
          <w:rFonts w:asciiTheme="minorHAnsi" w:hAnsiTheme="minorHAnsi" w:cstheme="minorHAnsi"/>
        </w:rPr>
        <w:t xml:space="preserve"> found on the Practice Website under Prescriptions tab.  The completed form can be handed in</w:t>
      </w:r>
      <w:r w:rsidR="00116E92" w:rsidRPr="003B4154">
        <w:rPr>
          <w:rFonts w:asciiTheme="minorHAnsi" w:hAnsiTheme="minorHAnsi" w:cstheme="minorHAnsi"/>
        </w:rPr>
        <w:t>to</w:t>
      </w:r>
      <w:r w:rsidRPr="003B4154">
        <w:rPr>
          <w:rFonts w:asciiTheme="minorHAnsi" w:hAnsiTheme="minorHAnsi" w:cstheme="minorHAnsi"/>
        </w:rPr>
        <w:t xml:space="preserve"> reception or email</w:t>
      </w:r>
      <w:r w:rsidR="00116E92">
        <w:rPr>
          <w:rFonts w:asciiTheme="minorHAnsi" w:hAnsiTheme="minorHAnsi" w:cstheme="minorHAnsi"/>
        </w:rPr>
        <w:t>ed to:</w:t>
      </w:r>
      <w:r w:rsidRPr="003B4154">
        <w:rPr>
          <w:rFonts w:asciiTheme="minorHAnsi" w:hAnsiTheme="minorHAnsi" w:cstheme="minorHAnsi"/>
        </w:rPr>
        <w:t> </w:t>
      </w:r>
      <w:hyperlink r:id="rId11" w:history="1">
        <w:r w:rsidRPr="003B4154">
          <w:rPr>
            <w:rFonts w:asciiTheme="minorHAnsi" w:hAnsiTheme="minorHAnsi" w:cstheme="minorHAnsi"/>
            <w:b/>
            <w:color w:val="C00000"/>
            <w:u w:val="single"/>
          </w:rPr>
          <w:t>gram.ellonadministrator@nhs.scot</w:t>
        </w:r>
      </w:hyperlink>
      <w:r w:rsidRPr="003B4154">
        <w:rPr>
          <w:rFonts w:asciiTheme="minorHAnsi" w:hAnsiTheme="minorHAnsi" w:cstheme="minorHAnsi"/>
          <w:color w:val="C00000"/>
        </w:rPr>
        <w:t xml:space="preserve">. </w:t>
      </w:r>
      <w:r w:rsidRPr="003B4154">
        <w:rPr>
          <w:rFonts w:asciiTheme="minorHAnsi" w:hAnsiTheme="minorHAnsi" w:cstheme="minorHAnsi"/>
        </w:rPr>
        <w:t xml:space="preserve">You will then be </w:t>
      </w:r>
      <w:r w:rsidR="00116E92">
        <w:rPr>
          <w:rFonts w:asciiTheme="minorHAnsi" w:hAnsiTheme="minorHAnsi" w:cstheme="minorHAnsi"/>
        </w:rPr>
        <w:t>sent login details to use this service.</w:t>
      </w:r>
    </w:p>
    <w:p w:rsidR="003B4154" w:rsidRDefault="009B1087" w:rsidP="003B4154">
      <w:pPr>
        <w:pStyle w:val="ListParagraph"/>
        <w:numPr>
          <w:ilvl w:val="0"/>
          <w:numId w:val="28"/>
        </w:numPr>
        <w:shd w:val="clear" w:color="auto" w:fill="FFFFFF"/>
        <w:spacing w:before="150" w:after="150" w:line="240" w:lineRule="auto"/>
        <w:jc w:val="left"/>
        <w:rPr>
          <w:rFonts w:asciiTheme="minorHAnsi" w:hAnsiTheme="minorHAnsi" w:cstheme="minorHAnsi"/>
        </w:rPr>
      </w:pPr>
      <w:r w:rsidRPr="003B4154">
        <w:rPr>
          <w:rFonts w:asciiTheme="minorHAnsi" w:hAnsiTheme="minorHAnsi" w:cstheme="minorHAnsi"/>
          <w:b/>
          <w:bCs/>
        </w:rPr>
        <w:t>In person</w:t>
      </w:r>
      <w:r w:rsidR="00116E92">
        <w:rPr>
          <w:rFonts w:asciiTheme="minorHAnsi" w:hAnsiTheme="minorHAnsi" w:cstheme="minorHAnsi"/>
        </w:rPr>
        <w:t> – Complete re-order form from your prescription &amp; place in locked prescription box in reception area.</w:t>
      </w:r>
    </w:p>
    <w:p w:rsidR="003B4154" w:rsidRDefault="009B1087" w:rsidP="003B4154">
      <w:pPr>
        <w:pStyle w:val="ListParagraph"/>
        <w:numPr>
          <w:ilvl w:val="0"/>
          <w:numId w:val="28"/>
        </w:numPr>
        <w:shd w:val="clear" w:color="auto" w:fill="FFFFFF"/>
        <w:spacing w:before="150" w:after="150" w:line="240" w:lineRule="auto"/>
        <w:jc w:val="left"/>
        <w:rPr>
          <w:rFonts w:asciiTheme="minorHAnsi" w:hAnsiTheme="minorHAnsi" w:cstheme="minorHAnsi"/>
        </w:rPr>
      </w:pPr>
      <w:r w:rsidRPr="003B4154">
        <w:rPr>
          <w:rFonts w:asciiTheme="minorHAnsi" w:hAnsiTheme="minorHAnsi" w:cstheme="minorHAnsi"/>
          <w:b/>
          <w:bCs/>
        </w:rPr>
        <w:t>By telephone</w:t>
      </w:r>
      <w:r w:rsidRPr="003B4154">
        <w:rPr>
          <w:rFonts w:asciiTheme="minorHAnsi" w:hAnsiTheme="minorHAnsi" w:cstheme="minorHAnsi"/>
        </w:rPr>
        <w:t> - on 0345</w:t>
      </w:r>
      <w:r w:rsidRPr="003B4154">
        <w:rPr>
          <w:rFonts w:asciiTheme="minorHAnsi" w:hAnsiTheme="minorHAnsi" w:cstheme="minorHAnsi"/>
          <w:b/>
          <w:bCs/>
        </w:rPr>
        <w:t xml:space="preserve"> 337 </w:t>
      </w:r>
      <w:r w:rsidR="006E3AA3" w:rsidRPr="003B4154">
        <w:rPr>
          <w:rFonts w:asciiTheme="minorHAnsi" w:hAnsiTheme="minorHAnsi" w:cstheme="minorHAnsi"/>
          <w:b/>
          <w:bCs/>
        </w:rPr>
        <w:t>1150</w:t>
      </w:r>
      <w:r w:rsidR="006E3AA3" w:rsidRPr="003B4154">
        <w:rPr>
          <w:rFonts w:asciiTheme="minorHAnsi" w:hAnsiTheme="minorHAnsi" w:cstheme="minorHAnsi"/>
        </w:rPr>
        <w:t>,</w:t>
      </w:r>
      <w:r w:rsidR="00116E92">
        <w:rPr>
          <w:rFonts w:asciiTheme="minorHAnsi" w:hAnsiTheme="minorHAnsi" w:cstheme="minorHAnsi"/>
        </w:rPr>
        <w:t xml:space="preserve"> Option 4</w:t>
      </w:r>
      <w:r w:rsidRPr="003B4154">
        <w:rPr>
          <w:rFonts w:asciiTheme="minorHAnsi" w:hAnsiTheme="minorHAnsi" w:cstheme="minorHAnsi"/>
        </w:rPr>
        <w:t xml:space="preserve"> between 11.00 and 17:00 Monday to Friday.</w:t>
      </w:r>
    </w:p>
    <w:p w:rsidR="009B1087" w:rsidRPr="003B4154" w:rsidRDefault="009B1087" w:rsidP="003B4154">
      <w:pPr>
        <w:pStyle w:val="ListParagraph"/>
        <w:numPr>
          <w:ilvl w:val="0"/>
          <w:numId w:val="28"/>
        </w:numPr>
        <w:shd w:val="clear" w:color="auto" w:fill="FFFFFF"/>
        <w:spacing w:before="150" w:after="150" w:line="240" w:lineRule="auto"/>
        <w:jc w:val="left"/>
        <w:rPr>
          <w:rFonts w:asciiTheme="minorHAnsi" w:hAnsiTheme="minorHAnsi" w:cstheme="minorHAnsi"/>
        </w:rPr>
      </w:pPr>
      <w:r w:rsidRPr="003B4154">
        <w:rPr>
          <w:rFonts w:asciiTheme="minorHAnsi" w:hAnsiTheme="minorHAnsi" w:cstheme="minorHAnsi"/>
          <w:b/>
          <w:bCs/>
        </w:rPr>
        <w:t>Chemist </w:t>
      </w:r>
      <w:r w:rsidRPr="003B4154">
        <w:rPr>
          <w:rFonts w:asciiTheme="minorHAnsi" w:hAnsiTheme="minorHAnsi" w:cstheme="minorHAnsi"/>
        </w:rPr>
        <w:t>- Drop off your repeat slip and the chemist will deliver it to the Health Centre reception.</w:t>
      </w:r>
    </w:p>
    <w:p w:rsidR="00CD2B74" w:rsidRPr="009B1087" w:rsidRDefault="006E3AA3" w:rsidP="00116E92">
      <w:pPr>
        <w:shd w:val="clear" w:color="auto" w:fill="FFFFFF"/>
        <w:spacing w:before="150" w:after="150" w:line="240" w:lineRule="auto"/>
        <w:jc w:val="left"/>
        <w:rPr>
          <w:rFonts w:asciiTheme="minorHAnsi" w:hAnsiTheme="minorHAnsi" w:cstheme="minorHAnsi"/>
          <w:color w:val="956AAC"/>
        </w:rPr>
      </w:pPr>
      <w:r>
        <w:rPr>
          <w:rFonts w:asciiTheme="minorHAnsi" w:hAnsiTheme="minorHAnsi" w:cstheme="minorHAnsi"/>
        </w:rPr>
        <w:t xml:space="preserve">The practice has 72 working hours to process your prescription request.  Prescriptions can </w:t>
      </w:r>
      <w:r w:rsidRPr="009B1087">
        <w:rPr>
          <w:rFonts w:asciiTheme="minorHAnsi" w:hAnsiTheme="minorHAnsi" w:cstheme="minorHAnsi"/>
        </w:rPr>
        <w:t>be</w:t>
      </w:r>
      <w:r w:rsidR="009B1087" w:rsidRPr="009B1087">
        <w:rPr>
          <w:rFonts w:asciiTheme="minorHAnsi" w:hAnsiTheme="minorHAnsi" w:cstheme="minorHAnsi"/>
        </w:rPr>
        <w:t xml:space="preserve"> collected fr</w:t>
      </w:r>
      <w:r w:rsidR="009F1842">
        <w:rPr>
          <w:rFonts w:asciiTheme="minorHAnsi" w:hAnsiTheme="minorHAnsi" w:cstheme="minorHAnsi"/>
        </w:rPr>
        <w:t xml:space="preserve">om Reception or </w:t>
      </w:r>
      <w:r w:rsidR="009B1087" w:rsidRPr="009B1087">
        <w:rPr>
          <w:rFonts w:asciiTheme="minorHAnsi" w:hAnsiTheme="minorHAnsi" w:cstheme="minorHAnsi"/>
        </w:rPr>
        <w:t>can be sent to either of the two local chemists in Ellon or the Balmedie chemist.</w:t>
      </w:r>
    </w:p>
    <w:p w:rsidR="00D03FA5" w:rsidRPr="009B1087" w:rsidRDefault="00D03FA5">
      <w:pPr>
        <w:shd w:val="clear" w:color="auto" w:fill="FFFFFF"/>
        <w:spacing w:before="150" w:after="150" w:line="240" w:lineRule="auto"/>
        <w:jc w:val="left"/>
        <w:rPr>
          <w:rFonts w:asciiTheme="minorHAnsi" w:hAnsiTheme="minorHAnsi" w:cstheme="minorHAnsi"/>
          <w:color w:val="956AAC"/>
        </w:rPr>
      </w:pPr>
    </w:p>
    <w:sectPr w:rsidR="00D03FA5" w:rsidRPr="009B1087" w:rsidSect="003A620B">
      <w:headerReference w:type="default" r:id="rId12"/>
      <w:footerReference w:type="default" r:id="rId13"/>
      <w:pgSz w:w="12240" w:h="15840" w:code="1"/>
      <w:pgMar w:top="720" w:right="720" w:bottom="720" w:left="720" w:header="357"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4A1C" w:rsidRDefault="00E74A1C">
      <w:pPr>
        <w:spacing w:after="0" w:line="240" w:lineRule="auto"/>
      </w:pPr>
      <w:r>
        <w:separator/>
      </w:r>
    </w:p>
  </w:endnote>
  <w:endnote w:type="continuationSeparator" w:id="0">
    <w:p w:rsidR="00E74A1C" w:rsidRDefault="00E74A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Ind w:w="144" w:type="dxa"/>
      <w:tblBorders>
        <w:top w:val="single" w:sz="8" w:space="0" w:color="956AAC"/>
        <w:bottom w:val="single" w:sz="8" w:space="0" w:color="956AAC"/>
      </w:tblBorders>
      <w:tblCellMar>
        <w:left w:w="0" w:type="dxa"/>
        <w:right w:w="0" w:type="dxa"/>
      </w:tblCellMar>
      <w:tblLook w:val="0660" w:firstRow="1" w:lastRow="1" w:firstColumn="0" w:lastColumn="0" w:noHBand="1" w:noVBand="1"/>
    </w:tblPr>
    <w:tblGrid>
      <w:gridCol w:w="6951"/>
      <w:gridCol w:w="421"/>
      <w:gridCol w:w="3428"/>
    </w:tblGrid>
    <w:tr w:rsidR="00B765D6" w:rsidRPr="00D0234C" w:rsidTr="000B4E8C">
      <w:tc>
        <w:tcPr>
          <w:tcW w:w="3215" w:type="pct"/>
          <w:shd w:val="clear" w:color="auto" w:fill="FFFFFF"/>
        </w:tcPr>
        <w:p w:rsidR="00B765D6" w:rsidRPr="00D0234C" w:rsidRDefault="00B765D6">
          <w:pPr>
            <w:pStyle w:val="TableSpace"/>
          </w:pPr>
        </w:p>
      </w:tc>
      <w:tc>
        <w:tcPr>
          <w:tcW w:w="195" w:type="pct"/>
          <w:tcBorders>
            <w:top w:val="nil"/>
            <w:bottom w:val="nil"/>
          </w:tcBorders>
          <w:shd w:val="clear" w:color="auto" w:fill="auto"/>
        </w:tcPr>
        <w:p w:rsidR="00B765D6" w:rsidRPr="00D0234C" w:rsidRDefault="00B765D6">
          <w:pPr>
            <w:pStyle w:val="TableSpace"/>
          </w:pPr>
        </w:p>
      </w:tc>
      <w:tc>
        <w:tcPr>
          <w:tcW w:w="1585" w:type="pct"/>
          <w:shd w:val="clear" w:color="auto" w:fill="FFFFFF"/>
        </w:tcPr>
        <w:p w:rsidR="00B765D6" w:rsidRPr="00D0234C" w:rsidRDefault="00B765D6">
          <w:pPr>
            <w:pStyle w:val="TableSpace"/>
          </w:pPr>
        </w:p>
      </w:tc>
    </w:tr>
    <w:tr w:rsidR="00B765D6" w:rsidRPr="00D0234C" w:rsidTr="000B4E8C">
      <w:tc>
        <w:tcPr>
          <w:tcW w:w="3215" w:type="pct"/>
          <w:shd w:val="clear" w:color="auto" w:fill="F2F2F2"/>
        </w:tcPr>
        <w:p w:rsidR="00B765D6" w:rsidRPr="00D0234C" w:rsidRDefault="00B765D6" w:rsidP="000B4E8C">
          <w:pPr>
            <w:pStyle w:val="Footer"/>
            <w:jc w:val="center"/>
            <w:rPr>
              <w:b/>
              <w:color w:val="0070C0"/>
            </w:rPr>
          </w:pPr>
          <w:r w:rsidRPr="00D0234C">
            <w:rPr>
              <w:b/>
              <w:color w:val="0070C0"/>
            </w:rPr>
            <w:t>For self-help information and advice look up: www.NHSinform.scot</w:t>
          </w:r>
        </w:p>
      </w:tc>
      <w:tc>
        <w:tcPr>
          <w:tcW w:w="195" w:type="pct"/>
          <w:tcBorders>
            <w:top w:val="nil"/>
            <w:bottom w:val="nil"/>
          </w:tcBorders>
          <w:shd w:val="clear" w:color="auto" w:fill="auto"/>
        </w:tcPr>
        <w:p w:rsidR="00B765D6" w:rsidRPr="00D0234C" w:rsidRDefault="00B765D6">
          <w:pPr>
            <w:pStyle w:val="Footer"/>
            <w:rPr>
              <w:b/>
              <w:color w:val="0070C0"/>
            </w:rPr>
          </w:pPr>
        </w:p>
      </w:tc>
      <w:tc>
        <w:tcPr>
          <w:tcW w:w="1585" w:type="pct"/>
          <w:shd w:val="clear" w:color="auto" w:fill="F2F2F2"/>
        </w:tcPr>
        <w:p w:rsidR="00B765D6" w:rsidRPr="00D0234C" w:rsidRDefault="003A620B" w:rsidP="00644AA7">
          <w:pPr>
            <w:pStyle w:val="Footer"/>
            <w:rPr>
              <w:b/>
              <w:color w:val="0070C0"/>
            </w:rPr>
          </w:pPr>
          <w:r>
            <w:rPr>
              <w:b/>
              <w:color w:val="0070C0"/>
            </w:rPr>
            <w:t xml:space="preserve"> </w:t>
          </w:r>
          <w:r w:rsidR="00644AA7">
            <w:rPr>
              <w:b/>
              <w:color w:val="0070C0"/>
            </w:rPr>
            <w:t>May 2024</w:t>
          </w:r>
        </w:p>
      </w:tc>
    </w:tr>
    <w:tr w:rsidR="00B765D6" w:rsidRPr="00D0234C" w:rsidTr="000B4E8C">
      <w:tc>
        <w:tcPr>
          <w:tcW w:w="3215" w:type="pct"/>
          <w:shd w:val="clear" w:color="auto" w:fill="FFFFFF"/>
        </w:tcPr>
        <w:p w:rsidR="00B765D6" w:rsidRPr="00D0234C" w:rsidRDefault="00B765D6">
          <w:pPr>
            <w:pStyle w:val="TableSpace"/>
          </w:pPr>
        </w:p>
      </w:tc>
      <w:tc>
        <w:tcPr>
          <w:tcW w:w="195" w:type="pct"/>
          <w:tcBorders>
            <w:top w:val="nil"/>
            <w:bottom w:val="nil"/>
          </w:tcBorders>
          <w:shd w:val="clear" w:color="auto" w:fill="auto"/>
        </w:tcPr>
        <w:p w:rsidR="00B765D6" w:rsidRPr="00D0234C" w:rsidRDefault="00B765D6">
          <w:pPr>
            <w:pStyle w:val="TableSpace"/>
          </w:pPr>
        </w:p>
      </w:tc>
      <w:tc>
        <w:tcPr>
          <w:tcW w:w="1585" w:type="pct"/>
          <w:shd w:val="clear" w:color="auto" w:fill="FFFFFF"/>
        </w:tcPr>
        <w:p w:rsidR="00B765D6" w:rsidRPr="00D0234C" w:rsidRDefault="00B765D6">
          <w:pPr>
            <w:pStyle w:val="TableSpace"/>
          </w:pPr>
        </w:p>
      </w:tc>
    </w:tr>
  </w:tbl>
  <w:p w:rsidR="00B765D6" w:rsidRDefault="00B765D6" w:rsidP="00D56EFB">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4A1C" w:rsidRDefault="00E74A1C">
      <w:pPr>
        <w:spacing w:after="0" w:line="240" w:lineRule="auto"/>
      </w:pPr>
      <w:r>
        <w:separator/>
      </w:r>
    </w:p>
  </w:footnote>
  <w:footnote w:type="continuationSeparator" w:id="0">
    <w:p w:rsidR="00E74A1C" w:rsidRDefault="00E74A1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234C" w:rsidRDefault="00481EAF">
    <w:pPr>
      <w:pStyle w:val="Header"/>
    </w:pPr>
    <w:r>
      <w:rPr>
        <w:noProof/>
      </w:rPr>
      <mc:AlternateContent>
        <mc:Choice Requires="wps">
          <w:drawing>
            <wp:anchor distT="0" distB="0" distL="118745" distR="118745" simplePos="0" relativeHeight="251657728" behindDoc="1" locked="0" layoutInCell="1" allowOverlap="0">
              <wp:simplePos x="0" y="0"/>
              <wp:positionH relativeFrom="page">
                <wp:posOffset>457200</wp:posOffset>
              </wp:positionH>
              <wp:positionV relativeFrom="page">
                <wp:posOffset>452755</wp:posOffset>
              </wp:positionV>
              <wp:extent cx="6854825" cy="262255"/>
              <wp:effectExtent l="0" t="0" r="3175" b="0"/>
              <wp:wrapSquare wrapText="bothSides"/>
              <wp:docPr id="1"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4825" cy="262255"/>
                      </a:xfrm>
                      <a:prstGeom prst="rect">
                        <a:avLst/>
                      </a:prstGeom>
                      <a:solidFill>
                        <a:srgbClr val="5B9BD5"/>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rsidR="00305ADC" w:rsidRPr="009B4129" w:rsidRDefault="00305ADC">
                          <w:pPr>
                            <w:pStyle w:val="Header"/>
                            <w:tabs>
                              <w:tab w:val="clear" w:pos="4680"/>
                              <w:tab w:val="clear" w:pos="9360"/>
                            </w:tabs>
                            <w:jc w:val="center"/>
                            <w:rPr>
                              <w:b/>
                              <w:caps/>
                              <w:color w:val="FFFFFF"/>
                              <w:sz w:val="40"/>
                              <w:szCs w:val="40"/>
                            </w:rPr>
                          </w:pPr>
                          <w:r w:rsidRPr="009B4129">
                            <w:rPr>
                              <w:b/>
                              <w:caps/>
                              <w:sz w:val="40"/>
                              <w:szCs w:val="40"/>
                            </w:rPr>
                            <w:t>Ellon group practice newsletter</w:t>
                          </w:r>
                        </w:p>
                      </w:txbxContent>
                    </wps:txbx>
                    <wps:bodyPr rot="0" vert="horz" wrap="square" lIns="91440" tIns="45720" rIns="91440" bIns="45720" anchor="ctr" anchorCtr="0" upright="1">
                      <a:spAutoFit/>
                    </wps:bodyPr>
                  </wps:wsp>
                </a:graphicData>
              </a:graphic>
              <wp14:sizeRelH relativeFrom="margin">
                <wp14:pctWidth>100000</wp14:pctWidth>
              </wp14:sizeRelH>
              <wp14:sizeRelV relativeFrom="page">
                <wp14:pctHeight>2700</wp14:pctHeight>
              </wp14:sizeRelV>
            </wp:anchor>
          </w:drawing>
        </mc:Choice>
        <mc:Fallback>
          <w:pict>
            <v:rect id="Rectangle 197" o:spid="_x0000_s1027" style="position:absolute;left:0;text-align:left;margin-left:36pt;margin-top:35.65pt;width:539.75pt;height:20.65pt;z-index:-251658752;visibility:visible;mso-wrap-style:square;mso-width-percent:1000;mso-height-percent:27;mso-wrap-distance-left:9.35pt;mso-wrap-distance-top:0;mso-wrap-distance-right:9.35pt;mso-wrap-distance-bottom:0;mso-position-horizontal:absolute;mso-position-horizontal-relative:page;mso-position-vertical:absolute;mso-position-vertical-relative:page;mso-width-percent:1000;mso-height-percent:27;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" o:allowoverlap="f" fillcolor="#5b9bd5" stroked="f" strokeweight="1pt">
              <v:textbox style="mso-fit-shape-to-text:t">
                <w:txbxContent>
                  <w:p w:rsidR="00305ADC" w:rsidRPr="009B4129" w:rsidRDefault="00305ADC">
                    <w:pPr>
                      <w:pStyle w:val="Header"/>
                      <w:tabs>
                        <w:tab w:val="clear" w:pos="4680"/>
                        <w:tab w:val="clear" w:pos="9360"/>
                      </w:tabs>
                      <w:jc w:val="center"/>
                      <w:rPr>
                        <w:b/>
                        <w:caps/>
                        <w:color w:val="FFFFFF"/>
                        <w:sz w:val="40"/>
                        <w:szCs w:val="40"/>
                      </w:rPr>
                    </w:pPr>
                    <w:r w:rsidRPr="009B4129">
                      <w:rPr>
                        <w:b/>
                        <w:caps/>
                        <w:sz w:val="40"/>
                        <w:szCs w:val="40"/>
                      </w:rPr>
                      <w:t>Ellon group practice newsletter</w:t>
                    </w:r>
                  </w:p>
                </w:txbxContent>
              </v:textbox>
              <w10:wrap type="square"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1176E"/>
    <w:multiLevelType w:val="multilevel"/>
    <w:tmpl w:val="0282A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82775B"/>
    <w:multiLevelType w:val="multilevel"/>
    <w:tmpl w:val="45B6E62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3692328C"/>
    <w:multiLevelType w:val="hybridMultilevel"/>
    <w:tmpl w:val="CCE27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4EC451E"/>
    <w:multiLevelType w:val="hybridMultilevel"/>
    <w:tmpl w:val="E90E451E"/>
    <w:lvl w:ilvl="0" w:tplc="08090009">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477E007F"/>
    <w:multiLevelType w:val="hybridMultilevel"/>
    <w:tmpl w:val="575E0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8505683"/>
    <w:multiLevelType w:val="hybridMultilevel"/>
    <w:tmpl w:val="6F5C79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05D78F2"/>
    <w:multiLevelType w:val="hybridMultilevel"/>
    <w:tmpl w:val="4AF28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7FE2937"/>
    <w:multiLevelType w:val="hybridMultilevel"/>
    <w:tmpl w:val="926CA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3"/>
  </w:num>
  <w:num w:numId="4">
    <w:abstractNumId w:val="6"/>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2"/>
  </w:num>
  <w:num w:numId="26">
    <w:abstractNumId w:val="7"/>
  </w:num>
  <w:num w:numId="27">
    <w:abstractNumId w:val="0"/>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235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8F8"/>
    <w:rsid w:val="00003389"/>
    <w:rsid w:val="0001417C"/>
    <w:rsid w:val="00021B37"/>
    <w:rsid w:val="00035C54"/>
    <w:rsid w:val="00062154"/>
    <w:rsid w:val="00083C62"/>
    <w:rsid w:val="0009351D"/>
    <w:rsid w:val="000A3186"/>
    <w:rsid w:val="000B4E8C"/>
    <w:rsid w:val="000B77CD"/>
    <w:rsid w:val="000C01EF"/>
    <w:rsid w:val="000C023E"/>
    <w:rsid w:val="000F4650"/>
    <w:rsid w:val="00114A25"/>
    <w:rsid w:val="00116E92"/>
    <w:rsid w:val="0011784F"/>
    <w:rsid w:val="00117852"/>
    <w:rsid w:val="00121048"/>
    <w:rsid w:val="00165AB9"/>
    <w:rsid w:val="0016783B"/>
    <w:rsid w:val="00172156"/>
    <w:rsid w:val="0018407F"/>
    <w:rsid w:val="00194A1A"/>
    <w:rsid w:val="001A3D9B"/>
    <w:rsid w:val="001F6C3F"/>
    <w:rsid w:val="0020552A"/>
    <w:rsid w:val="00225601"/>
    <w:rsid w:val="00225F24"/>
    <w:rsid w:val="00234BDE"/>
    <w:rsid w:val="002359F1"/>
    <w:rsid w:val="0025357A"/>
    <w:rsid w:val="00283E59"/>
    <w:rsid w:val="0028685A"/>
    <w:rsid w:val="002C0C22"/>
    <w:rsid w:val="002D0D97"/>
    <w:rsid w:val="002D5D78"/>
    <w:rsid w:val="002F6017"/>
    <w:rsid w:val="00305ADC"/>
    <w:rsid w:val="003306D1"/>
    <w:rsid w:val="00361840"/>
    <w:rsid w:val="00377FA4"/>
    <w:rsid w:val="0038158E"/>
    <w:rsid w:val="003A4E1B"/>
    <w:rsid w:val="003A620B"/>
    <w:rsid w:val="003B4154"/>
    <w:rsid w:val="003C08F8"/>
    <w:rsid w:val="003D79BD"/>
    <w:rsid w:val="003E0A5E"/>
    <w:rsid w:val="00400451"/>
    <w:rsid w:val="00414BD8"/>
    <w:rsid w:val="00434900"/>
    <w:rsid w:val="004354E1"/>
    <w:rsid w:val="00444CC7"/>
    <w:rsid w:val="00473316"/>
    <w:rsid w:val="00477BE5"/>
    <w:rsid w:val="00477DDA"/>
    <w:rsid w:val="00481EAF"/>
    <w:rsid w:val="004B0FD0"/>
    <w:rsid w:val="004D0D28"/>
    <w:rsid w:val="004F279A"/>
    <w:rsid w:val="00511270"/>
    <w:rsid w:val="00515A3E"/>
    <w:rsid w:val="00517D1B"/>
    <w:rsid w:val="00521110"/>
    <w:rsid w:val="00523704"/>
    <w:rsid w:val="00530ADB"/>
    <w:rsid w:val="00531146"/>
    <w:rsid w:val="00541541"/>
    <w:rsid w:val="00544EDC"/>
    <w:rsid w:val="00565BC3"/>
    <w:rsid w:val="00581811"/>
    <w:rsid w:val="005832F8"/>
    <w:rsid w:val="00596267"/>
    <w:rsid w:val="005C674D"/>
    <w:rsid w:val="005D5BF5"/>
    <w:rsid w:val="005D5C6C"/>
    <w:rsid w:val="005D6E2C"/>
    <w:rsid w:val="005E6098"/>
    <w:rsid w:val="005F63BF"/>
    <w:rsid w:val="00603C8E"/>
    <w:rsid w:val="006050F4"/>
    <w:rsid w:val="00606EA8"/>
    <w:rsid w:val="00615478"/>
    <w:rsid w:val="00623F12"/>
    <w:rsid w:val="00644AA7"/>
    <w:rsid w:val="0065175F"/>
    <w:rsid w:val="0066071B"/>
    <w:rsid w:val="00670F07"/>
    <w:rsid w:val="006B2715"/>
    <w:rsid w:val="006C761E"/>
    <w:rsid w:val="006E3AA3"/>
    <w:rsid w:val="006E75FB"/>
    <w:rsid w:val="00710145"/>
    <w:rsid w:val="007175CB"/>
    <w:rsid w:val="007347CE"/>
    <w:rsid w:val="00742505"/>
    <w:rsid w:val="00744B6A"/>
    <w:rsid w:val="00746D7E"/>
    <w:rsid w:val="007631D5"/>
    <w:rsid w:val="007960C3"/>
    <w:rsid w:val="00796812"/>
    <w:rsid w:val="007B074B"/>
    <w:rsid w:val="007C7037"/>
    <w:rsid w:val="007D528F"/>
    <w:rsid w:val="007E45B0"/>
    <w:rsid w:val="007E7C43"/>
    <w:rsid w:val="007F4D03"/>
    <w:rsid w:val="0081332E"/>
    <w:rsid w:val="008136D7"/>
    <w:rsid w:val="00817099"/>
    <w:rsid w:val="008251CB"/>
    <w:rsid w:val="00827C84"/>
    <w:rsid w:val="00834B8F"/>
    <w:rsid w:val="0086384D"/>
    <w:rsid w:val="00871CFD"/>
    <w:rsid w:val="0088086D"/>
    <w:rsid w:val="00885F10"/>
    <w:rsid w:val="008861A7"/>
    <w:rsid w:val="00887626"/>
    <w:rsid w:val="00892994"/>
    <w:rsid w:val="008965CA"/>
    <w:rsid w:val="008B1D18"/>
    <w:rsid w:val="008E5116"/>
    <w:rsid w:val="008E5C7C"/>
    <w:rsid w:val="00906CE3"/>
    <w:rsid w:val="00911245"/>
    <w:rsid w:val="009425BA"/>
    <w:rsid w:val="00955C53"/>
    <w:rsid w:val="00956A66"/>
    <w:rsid w:val="0096640F"/>
    <w:rsid w:val="0098111B"/>
    <w:rsid w:val="009B1087"/>
    <w:rsid w:val="009B4129"/>
    <w:rsid w:val="009B4D41"/>
    <w:rsid w:val="009C291E"/>
    <w:rsid w:val="009C6A11"/>
    <w:rsid w:val="009D3B91"/>
    <w:rsid w:val="009D49D6"/>
    <w:rsid w:val="009F1842"/>
    <w:rsid w:val="00A03BCA"/>
    <w:rsid w:val="00A111EA"/>
    <w:rsid w:val="00A15E66"/>
    <w:rsid w:val="00A30BDD"/>
    <w:rsid w:val="00A52F0E"/>
    <w:rsid w:val="00A547DC"/>
    <w:rsid w:val="00A62689"/>
    <w:rsid w:val="00A635A9"/>
    <w:rsid w:val="00A67EC5"/>
    <w:rsid w:val="00A70036"/>
    <w:rsid w:val="00A824F1"/>
    <w:rsid w:val="00A87C04"/>
    <w:rsid w:val="00AB481A"/>
    <w:rsid w:val="00AE3CC0"/>
    <w:rsid w:val="00AE7F28"/>
    <w:rsid w:val="00B424D8"/>
    <w:rsid w:val="00B51248"/>
    <w:rsid w:val="00B75A07"/>
    <w:rsid w:val="00B765D6"/>
    <w:rsid w:val="00B81510"/>
    <w:rsid w:val="00B930AF"/>
    <w:rsid w:val="00B9345F"/>
    <w:rsid w:val="00BA20B1"/>
    <w:rsid w:val="00BF5812"/>
    <w:rsid w:val="00C13D97"/>
    <w:rsid w:val="00C34C10"/>
    <w:rsid w:val="00C72DC0"/>
    <w:rsid w:val="00C80F4E"/>
    <w:rsid w:val="00C93D99"/>
    <w:rsid w:val="00C94D86"/>
    <w:rsid w:val="00CD2B74"/>
    <w:rsid w:val="00D00BC1"/>
    <w:rsid w:val="00D0234C"/>
    <w:rsid w:val="00D03FA5"/>
    <w:rsid w:val="00D07137"/>
    <w:rsid w:val="00D32517"/>
    <w:rsid w:val="00D4238D"/>
    <w:rsid w:val="00D455A0"/>
    <w:rsid w:val="00D56EFB"/>
    <w:rsid w:val="00D63F29"/>
    <w:rsid w:val="00D71DB5"/>
    <w:rsid w:val="00D84D47"/>
    <w:rsid w:val="00DA3C1D"/>
    <w:rsid w:val="00DC4A69"/>
    <w:rsid w:val="00DD1FB2"/>
    <w:rsid w:val="00E36486"/>
    <w:rsid w:val="00E535D2"/>
    <w:rsid w:val="00E56E0D"/>
    <w:rsid w:val="00E67624"/>
    <w:rsid w:val="00E74A1C"/>
    <w:rsid w:val="00E85274"/>
    <w:rsid w:val="00E85754"/>
    <w:rsid w:val="00E96232"/>
    <w:rsid w:val="00E9786C"/>
    <w:rsid w:val="00EC55B3"/>
    <w:rsid w:val="00EC68BB"/>
    <w:rsid w:val="00EE0703"/>
    <w:rsid w:val="00F262C3"/>
    <w:rsid w:val="00F34B69"/>
    <w:rsid w:val="00F41B3F"/>
    <w:rsid w:val="00F42F51"/>
    <w:rsid w:val="00F751FC"/>
    <w:rsid w:val="00F91A2A"/>
    <w:rsid w:val="00FE7D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3553"/>
    <o:shapelayout v:ext="edit">
      <o:idmap v:ext="edit" data="1"/>
    </o:shapelayout>
  </w:shapeDefaults>
  <w:decimalSymbol w:val="."/>
  <w:listSeparator w:val=","/>
  <w15:chartTrackingRefBased/>
  <w15:docId w15:val="{EDE4DD35-9276-4C1B-B665-6C544CAC2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30ADB"/>
    <w:pPr>
      <w:spacing w:after="160" w:line="252" w:lineRule="auto"/>
      <w:jc w:val="both"/>
    </w:pPr>
    <w:rPr>
      <w:sz w:val="22"/>
      <w:szCs w:val="22"/>
    </w:rPr>
  </w:style>
  <w:style w:type="paragraph" w:styleId="Heading1">
    <w:name w:val="heading 1"/>
    <w:basedOn w:val="Normal"/>
    <w:next w:val="Normal"/>
    <w:link w:val="Heading1Char"/>
    <w:uiPriority w:val="9"/>
    <w:qFormat/>
    <w:rsid w:val="00530ADB"/>
    <w:pPr>
      <w:keepNext/>
      <w:keepLines/>
      <w:spacing w:before="320" w:after="40"/>
      <w:outlineLvl w:val="0"/>
    </w:pPr>
    <w:rPr>
      <w:rFonts w:ascii="Calibri Light" w:eastAsia="SimSun" w:hAnsi="Calibri Light"/>
      <w:b/>
      <w:bCs/>
      <w:caps/>
      <w:spacing w:val="4"/>
      <w:sz w:val="28"/>
      <w:szCs w:val="28"/>
    </w:rPr>
  </w:style>
  <w:style w:type="paragraph" w:styleId="Heading2">
    <w:name w:val="heading 2"/>
    <w:basedOn w:val="Normal"/>
    <w:next w:val="Normal"/>
    <w:link w:val="Heading2Char"/>
    <w:uiPriority w:val="9"/>
    <w:unhideWhenUsed/>
    <w:qFormat/>
    <w:rsid w:val="00530ADB"/>
    <w:pPr>
      <w:keepNext/>
      <w:keepLines/>
      <w:spacing w:before="120" w:after="0"/>
      <w:outlineLvl w:val="1"/>
    </w:pPr>
    <w:rPr>
      <w:rFonts w:ascii="Calibri Light" w:eastAsia="SimSun" w:hAnsi="Calibri Light"/>
      <w:b/>
      <w:bCs/>
      <w:sz w:val="28"/>
      <w:szCs w:val="28"/>
    </w:rPr>
  </w:style>
  <w:style w:type="paragraph" w:styleId="Heading3">
    <w:name w:val="heading 3"/>
    <w:basedOn w:val="Normal"/>
    <w:next w:val="Normal"/>
    <w:link w:val="Heading3Char"/>
    <w:uiPriority w:val="9"/>
    <w:semiHidden/>
    <w:unhideWhenUsed/>
    <w:qFormat/>
    <w:rsid w:val="00530ADB"/>
    <w:pPr>
      <w:keepNext/>
      <w:keepLines/>
      <w:spacing w:before="120" w:after="0"/>
      <w:outlineLvl w:val="2"/>
    </w:pPr>
    <w:rPr>
      <w:rFonts w:ascii="Calibri Light" w:eastAsia="SimSun" w:hAnsi="Calibri Light"/>
      <w:spacing w:val="4"/>
      <w:sz w:val="24"/>
      <w:szCs w:val="24"/>
    </w:rPr>
  </w:style>
  <w:style w:type="paragraph" w:styleId="Heading4">
    <w:name w:val="heading 4"/>
    <w:basedOn w:val="Normal"/>
    <w:next w:val="Normal"/>
    <w:link w:val="Heading4Char"/>
    <w:uiPriority w:val="9"/>
    <w:semiHidden/>
    <w:unhideWhenUsed/>
    <w:qFormat/>
    <w:rsid w:val="00530ADB"/>
    <w:pPr>
      <w:keepNext/>
      <w:keepLines/>
      <w:spacing w:before="120" w:after="0"/>
      <w:outlineLvl w:val="3"/>
    </w:pPr>
    <w:rPr>
      <w:rFonts w:ascii="Calibri Light" w:eastAsia="SimSun" w:hAnsi="Calibri Light"/>
      <w:i/>
      <w:iCs/>
      <w:sz w:val="24"/>
      <w:szCs w:val="24"/>
    </w:rPr>
  </w:style>
  <w:style w:type="paragraph" w:styleId="Heading5">
    <w:name w:val="heading 5"/>
    <w:basedOn w:val="Normal"/>
    <w:next w:val="Normal"/>
    <w:link w:val="Heading5Char"/>
    <w:uiPriority w:val="9"/>
    <w:semiHidden/>
    <w:unhideWhenUsed/>
    <w:qFormat/>
    <w:rsid w:val="00530ADB"/>
    <w:pPr>
      <w:keepNext/>
      <w:keepLines/>
      <w:spacing w:before="120" w:after="0"/>
      <w:outlineLvl w:val="4"/>
    </w:pPr>
    <w:rPr>
      <w:rFonts w:ascii="Calibri Light" w:eastAsia="SimSun" w:hAnsi="Calibri Light"/>
      <w:b/>
      <w:bCs/>
    </w:rPr>
  </w:style>
  <w:style w:type="paragraph" w:styleId="Heading6">
    <w:name w:val="heading 6"/>
    <w:basedOn w:val="Normal"/>
    <w:next w:val="Normal"/>
    <w:link w:val="Heading6Char"/>
    <w:uiPriority w:val="9"/>
    <w:semiHidden/>
    <w:unhideWhenUsed/>
    <w:qFormat/>
    <w:rsid w:val="00530ADB"/>
    <w:pPr>
      <w:keepNext/>
      <w:keepLines/>
      <w:spacing w:before="120" w:after="0"/>
      <w:outlineLvl w:val="5"/>
    </w:pPr>
    <w:rPr>
      <w:rFonts w:ascii="Calibri Light" w:eastAsia="SimSun" w:hAnsi="Calibri Light"/>
      <w:b/>
      <w:bCs/>
      <w:i/>
      <w:iCs/>
    </w:rPr>
  </w:style>
  <w:style w:type="paragraph" w:styleId="Heading7">
    <w:name w:val="heading 7"/>
    <w:basedOn w:val="Normal"/>
    <w:next w:val="Normal"/>
    <w:link w:val="Heading7Char"/>
    <w:uiPriority w:val="9"/>
    <w:semiHidden/>
    <w:unhideWhenUsed/>
    <w:qFormat/>
    <w:rsid w:val="00530ADB"/>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530ADB"/>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530ADB"/>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rsid w:val="00956A66"/>
    <w:pPr>
      <w:spacing w:before="240" w:after="100"/>
    </w:pPr>
    <w:rPr>
      <w:rFonts w:ascii="Century Gothic" w:hAnsi="Century Gothic"/>
      <w:color w:val="956AAC"/>
      <w:sz w:val="66"/>
    </w:rPr>
  </w:style>
  <w:style w:type="paragraph" w:customStyle="1" w:styleId="ContactInfo">
    <w:name w:val="Contact Info"/>
    <w:basedOn w:val="Normal"/>
    <w:uiPriority w:val="1"/>
    <w:rsid w:val="00956A66"/>
    <w:pPr>
      <w:spacing w:after="240" w:line="336" w:lineRule="auto"/>
      <w:contextualSpacing/>
    </w:pPr>
  </w:style>
  <w:style w:type="paragraph" w:customStyle="1" w:styleId="TableSpace">
    <w:name w:val="Table Space"/>
    <w:basedOn w:val="Normal"/>
    <w:next w:val="Normal"/>
    <w:uiPriority w:val="2"/>
    <w:rsid w:val="00956A66"/>
    <w:pPr>
      <w:spacing w:after="0" w:line="80" w:lineRule="exact"/>
    </w:pPr>
  </w:style>
  <w:style w:type="paragraph" w:customStyle="1" w:styleId="Photo">
    <w:name w:val="Photo"/>
    <w:basedOn w:val="Normal"/>
    <w:uiPriority w:val="2"/>
    <w:rsid w:val="00956A66"/>
    <w:pPr>
      <w:spacing w:after="360" w:line="240" w:lineRule="auto"/>
      <w:jc w:val="center"/>
    </w:pPr>
  </w:style>
  <w:style w:type="character" w:customStyle="1" w:styleId="Heading3Char">
    <w:name w:val="Heading 3 Char"/>
    <w:link w:val="Heading3"/>
    <w:uiPriority w:val="9"/>
    <w:semiHidden/>
    <w:rsid w:val="00530ADB"/>
    <w:rPr>
      <w:rFonts w:ascii="Calibri Light" w:eastAsia="SimSun" w:hAnsi="Calibri Light" w:cs="Times New Roman"/>
      <w:spacing w:val="4"/>
      <w:sz w:val="24"/>
      <w:szCs w:val="24"/>
    </w:rPr>
  </w:style>
  <w:style w:type="paragraph" w:styleId="Footer">
    <w:name w:val="footer"/>
    <w:basedOn w:val="Normal"/>
    <w:link w:val="FooterChar"/>
    <w:uiPriority w:val="99"/>
    <w:unhideWhenUsed/>
    <w:rsid w:val="00956A66"/>
    <w:pPr>
      <w:tabs>
        <w:tab w:val="center" w:pos="4680"/>
        <w:tab w:val="right" w:pos="9360"/>
      </w:tabs>
      <w:spacing w:before="160" w:line="240" w:lineRule="auto"/>
    </w:pPr>
    <w:rPr>
      <w:color w:val="956AAC"/>
    </w:rPr>
  </w:style>
  <w:style w:type="character" w:customStyle="1" w:styleId="FooterChar">
    <w:name w:val="Footer Char"/>
    <w:link w:val="Footer"/>
    <w:uiPriority w:val="99"/>
    <w:rsid w:val="00956A66"/>
    <w:rPr>
      <w:color w:val="956AAC"/>
    </w:rPr>
  </w:style>
  <w:style w:type="paragraph" w:styleId="Title">
    <w:name w:val="Title"/>
    <w:basedOn w:val="Normal"/>
    <w:next w:val="Normal"/>
    <w:link w:val="TitleChar"/>
    <w:uiPriority w:val="10"/>
    <w:qFormat/>
    <w:rsid w:val="00530ADB"/>
    <w:pPr>
      <w:spacing w:after="0" w:line="240" w:lineRule="auto"/>
      <w:contextualSpacing/>
      <w:jc w:val="center"/>
    </w:pPr>
    <w:rPr>
      <w:rFonts w:ascii="Calibri Light" w:eastAsia="SimSun" w:hAnsi="Calibri Light"/>
      <w:b/>
      <w:bCs/>
      <w:spacing w:val="-7"/>
      <w:sz w:val="48"/>
      <w:szCs w:val="48"/>
    </w:rPr>
  </w:style>
  <w:style w:type="character" w:customStyle="1" w:styleId="TitleChar">
    <w:name w:val="Title Char"/>
    <w:link w:val="Title"/>
    <w:uiPriority w:val="10"/>
    <w:rsid w:val="00530ADB"/>
    <w:rPr>
      <w:rFonts w:ascii="Calibri Light" w:eastAsia="SimSun" w:hAnsi="Calibri Light" w:cs="Times New Roman"/>
      <w:b/>
      <w:bCs/>
      <w:spacing w:val="-7"/>
      <w:sz w:val="48"/>
      <w:szCs w:val="48"/>
    </w:rPr>
  </w:style>
  <w:style w:type="paragraph" w:styleId="NoSpacing">
    <w:name w:val="No Spacing"/>
    <w:uiPriority w:val="1"/>
    <w:qFormat/>
    <w:rsid w:val="00530ADB"/>
    <w:pPr>
      <w:jc w:val="both"/>
    </w:pPr>
    <w:rPr>
      <w:sz w:val="22"/>
      <w:szCs w:val="22"/>
    </w:rPr>
  </w:style>
  <w:style w:type="table" w:styleId="TableGrid">
    <w:name w:val="Table Grid"/>
    <w:basedOn w:val="TableNormal"/>
    <w:uiPriority w:val="59"/>
    <w:rsid w:val="00956A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rsid w:val="00956A66"/>
    <w:tblPr>
      <w:tblBorders>
        <w:top w:val="single" w:sz="8" w:space="0" w:color="956AAC"/>
        <w:bottom w:val="single" w:sz="8" w:space="0" w:color="956AAC"/>
      </w:tblBorders>
      <w:tblCellMar>
        <w:left w:w="0" w:type="dxa"/>
        <w:right w:w="0" w:type="dxa"/>
      </w:tblCellMar>
    </w:tblPr>
    <w:tcPr>
      <w:shd w:val="clear" w:color="auto" w:fill="F2F2F2"/>
    </w:tcPr>
    <w:tblStylePr w:type="firstRow">
      <w:tblPr/>
      <w:tcPr>
        <w:shd w:val="clear" w:color="auto" w:fill="FFFFFF"/>
      </w:tcPr>
    </w:tblStylePr>
    <w:tblStylePr w:type="lastRow">
      <w:tblPr/>
      <w:tcPr>
        <w:shd w:val="clear" w:color="auto" w:fill="FFFFFF"/>
      </w:tcPr>
    </w:tblStylePr>
  </w:style>
  <w:style w:type="table" w:customStyle="1" w:styleId="NewsletterPhoto">
    <w:name w:val="Newsletter Photo"/>
    <w:basedOn w:val="TableNormal"/>
    <w:uiPriority w:val="99"/>
    <w:rsid w:val="00956A66"/>
    <w:tblPr>
      <w:jc w:val="center"/>
      <w:tblBorders>
        <w:top w:val="single" w:sz="4" w:space="0" w:color="956AAC"/>
        <w:left w:val="single" w:sz="4" w:space="0" w:color="956AAC"/>
        <w:bottom w:val="single" w:sz="4" w:space="0" w:color="956AAC"/>
        <w:right w:val="single" w:sz="4" w:space="0" w:color="956AAC"/>
      </w:tblBorders>
      <w:tblCellMar>
        <w:left w:w="0" w:type="dxa"/>
        <w:right w:w="0" w:type="dxa"/>
      </w:tblCellMar>
    </w:tblPr>
    <w:trPr>
      <w:jc w:val="center"/>
    </w:trPr>
    <w:tcPr>
      <w:vAlign w:val="center"/>
    </w:tcPr>
  </w:style>
  <w:style w:type="character" w:styleId="PlaceholderText">
    <w:name w:val="Placeholder Text"/>
    <w:uiPriority w:val="99"/>
    <w:semiHidden/>
    <w:rsid w:val="00956A66"/>
    <w:rPr>
      <w:color w:val="808080"/>
    </w:rPr>
  </w:style>
  <w:style w:type="paragraph" w:styleId="Header">
    <w:name w:val="header"/>
    <w:basedOn w:val="Normal"/>
    <w:link w:val="HeaderChar"/>
    <w:uiPriority w:val="99"/>
    <w:unhideWhenUsed/>
    <w:rsid w:val="00956A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A66"/>
  </w:style>
  <w:style w:type="character" w:customStyle="1" w:styleId="Heading4Char">
    <w:name w:val="Heading 4 Char"/>
    <w:link w:val="Heading4"/>
    <w:uiPriority w:val="9"/>
    <w:semiHidden/>
    <w:rsid w:val="00530ADB"/>
    <w:rPr>
      <w:rFonts w:ascii="Calibri Light" w:eastAsia="SimSun" w:hAnsi="Calibri Light" w:cs="Times New Roman"/>
      <w:i/>
      <w:iCs/>
      <w:sz w:val="24"/>
      <w:szCs w:val="24"/>
    </w:rPr>
  </w:style>
  <w:style w:type="character" w:customStyle="1" w:styleId="Heading5Char">
    <w:name w:val="Heading 5 Char"/>
    <w:link w:val="Heading5"/>
    <w:uiPriority w:val="9"/>
    <w:semiHidden/>
    <w:rsid w:val="00530ADB"/>
    <w:rPr>
      <w:rFonts w:ascii="Calibri Light" w:eastAsia="SimSun" w:hAnsi="Calibri Light" w:cs="Times New Roman"/>
      <w:b/>
      <w:bCs/>
    </w:rPr>
  </w:style>
  <w:style w:type="character" w:customStyle="1" w:styleId="Heading6Char">
    <w:name w:val="Heading 6 Char"/>
    <w:link w:val="Heading6"/>
    <w:uiPriority w:val="9"/>
    <w:semiHidden/>
    <w:rsid w:val="00530ADB"/>
    <w:rPr>
      <w:rFonts w:ascii="Calibri Light" w:eastAsia="SimSun" w:hAnsi="Calibri Light" w:cs="Times New Roman"/>
      <w:b/>
      <w:bCs/>
      <w:i/>
      <w:iCs/>
    </w:rPr>
  </w:style>
  <w:style w:type="character" w:styleId="Hyperlink">
    <w:name w:val="Hyperlink"/>
    <w:uiPriority w:val="99"/>
    <w:unhideWhenUsed/>
    <w:rsid w:val="00121048"/>
    <w:rPr>
      <w:color w:val="199BD0"/>
      <w:u w:val="single"/>
    </w:rPr>
  </w:style>
  <w:style w:type="paragraph" w:styleId="BalloonText">
    <w:name w:val="Balloon Text"/>
    <w:basedOn w:val="Normal"/>
    <w:link w:val="BalloonTextChar"/>
    <w:uiPriority w:val="99"/>
    <w:semiHidden/>
    <w:unhideWhenUsed/>
    <w:rsid w:val="0065175F"/>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65175F"/>
    <w:rPr>
      <w:rFonts w:ascii="Segoe UI" w:hAnsi="Segoe UI" w:cs="Segoe UI"/>
      <w:sz w:val="18"/>
      <w:szCs w:val="18"/>
    </w:rPr>
  </w:style>
  <w:style w:type="paragraph" w:styleId="ListParagraph">
    <w:name w:val="List Paragraph"/>
    <w:basedOn w:val="Normal"/>
    <w:uiPriority w:val="34"/>
    <w:qFormat/>
    <w:rsid w:val="00F42F51"/>
    <w:pPr>
      <w:ind w:left="720"/>
      <w:contextualSpacing/>
    </w:pPr>
  </w:style>
  <w:style w:type="paragraph" w:styleId="NormalWeb">
    <w:name w:val="Normal (Web)"/>
    <w:basedOn w:val="Normal"/>
    <w:uiPriority w:val="99"/>
    <w:unhideWhenUsed/>
    <w:rsid w:val="00906CE3"/>
    <w:pPr>
      <w:spacing w:before="100" w:beforeAutospacing="1" w:after="100" w:afterAutospacing="1" w:line="240" w:lineRule="auto"/>
    </w:pPr>
    <w:rPr>
      <w:rFonts w:ascii="Times New Roman" w:hAnsi="Times New Roman"/>
      <w:sz w:val="24"/>
      <w:szCs w:val="24"/>
    </w:rPr>
  </w:style>
  <w:style w:type="character" w:styleId="Strong">
    <w:name w:val="Strong"/>
    <w:uiPriority w:val="22"/>
    <w:qFormat/>
    <w:rsid w:val="00530ADB"/>
    <w:rPr>
      <w:b/>
      <w:bCs/>
      <w:color w:val="auto"/>
    </w:rPr>
  </w:style>
  <w:style w:type="paragraph" w:customStyle="1" w:styleId="xmsonormal">
    <w:name w:val="x_msonormal"/>
    <w:basedOn w:val="Normal"/>
    <w:rsid w:val="00283E59"/>
    <w:pPr>
      <w:spacing w:after="0" w:line="240" w:lineRule="auto"/>
    </w:pPr>
    <w:rPr>
      <w:rFonts w:ascii="Times New Roman" w:eastAsia="Calibri" w:hAnsi="Times New Roman"/>
      <w:sz w:val="24"/>
      <w:szCs w:val="24"/>
    </w:rPr>
  </w:style>
  <w:style w:type="character" w:customStyle="1" w:styleId="Heading1Char">
    <w:name w:val="Heading 1 Char"/>
    <w:link w:val="Heading1"/>
    <w:uiPriority w:val="9"/>
    <w:rsid w:val="00530ADB"/>
    <w:rPr>
      <w:rFonts w:ascii="Calibri Light" w:eastAsia="SimSun" w:hAnsi="Calibri Light" w:cs="Times New Roman"/>
      <w:b/>
      <w:bCs/>
      <w:caps/>
      <w:spacing w:val="4"/>
      <w:sz w:val="28"/>
      <w:szCs w:val="28"/>
    </w:rPr>
  </w:style>
  <w:style w:type="character" w:customStyle="1" w:styleId="Heading2Char">
    <w:name w:val="Heading 2 Char"/>
    <w:link w:val="Heading2"/>
    <w:uiPriority w:val="9"/>
    <w:rsid w:val="00530ADB"/>
    <w:rPr>
      <w:rFonts w:ascii="Calibri Light" w:eastAsia="SimSun" w:hAnsi="Calibri Light" w:cs="Times New Roman"/>
      <w:b/>
      <w:bCs/>
      <w:sz w:val="28"/>
      <w:szCs w:val="28"/>
    </w:rPr>
  </w:style>
  <w:style w:type="character" w:customStyle="1" w:styleId="Heading7Char">
    <w:name w:val="Heading 7 Char"/>
    <w:link w:val="Heading7"/>
    <w:uiPriority w:val="9"/>
    <w:semiHidden/>
    <w:rsid w:val="00530ADB"/>
    <w:rPr>
      <w:i/>
      <w:iCs/>
    </w:rPr>
  </w:style>
  <w:style w:type="character" w:customStyle="1" w:styleId="Heading8Char">
    <w:name w:val="Heading 8 Char"/>
    <w:link w:val="Heading8"/>
    <w:uiPriority w:val="9"/>
    <w:semiHidden/>
    <w:rsid w:val="00530ADB"/>
    <w:rPr>
      <w:b/>
      <w:bCs/>
    </w:rPr>
  </w:style>
  <w:style w:type="character" w:customStyle="1" w:styleId="Heading9Char">
    <w:name w:val="Heading 9 Char"/>
    <w:link w:val="Heading9"/>
    <w:uiPriority w:val="9"/>
    <w:semiHidden/>
    <w:rsid w:val="00530ADB"/>
    <w:rPr>
      <w:i/>
      <w:iCs/>
    </w:rPr>
  </w:style>
  <w:style w:type="paragraph" w:styleId="Caption">
    <w:name w:val="caption"/>
    <w:basedOn w:val="Normal"/>
    <w:next w:val="Normal"/>
    <w:uiPriority w:val="35"/>
    <w:semiHidden/>
    <w:unhideWhenUsed/>
    <w:qFormat/>
    <w:rsid w:val="00530ADB"/>
    <w:rPr>
      <w:b/>
      <w:bCs/>
      <w:sz w:val="18"/>
      <w:szCs w:val="18"/>
    </w:rPr>
  </w:style>
  <w:style w:type="paragraph" w:styleId="Subtitle">
    <w:name w:val="Subtitle"/>
    <w:basedOn w:val="Normal"/>
    <w:next w:val="Normal"/>
    <w:link w:val="SubtitleChar"/>
    <w:uiPriority w:val="11"/>
    <w:qFormat/>
    <w:rsid w:val="00530ADB"/>
    <w:pPr>
      <w:numPr>
        <w:ilvl w:val="1"/>
      </w:numPr>
      <w:spacing w:after="240"/>
      <w:jc w:val="center"/>
    </w:pPr>
    <w:rPr>
      <w:rFonts w:ascii="Calibri Light" w:eastAsia="SimSun" w:hAnsi="Calibri Light"/>
      <w:sz w:val="24"/>
      <w:szCs w:val="24"/>
    </w:rPr>
  </w:style>
  <w:style w:type="character" w:customStyle="1" w:styleId="SubtitleChar">
    <w:name w:val="Subtitle Char"/>
    <w:link w:val="Subtitle"/>
    <w:uiPriority w:val="11"/>
    <w:rsid w:val="00530ADB"/>
    <w:rPr>
      <w:rFonts w:ascii="Calibri Light" w:eastAsia="SimSun" w:hAnsi="Calibri Light" w:cs="Times New Roman"/>
      <w:sz w:val="24"/>
      <w:szCs w:val="24"/>
    </w:rPr>
  </w:style>
  <w:style w:type="character" w:styleId="Emphasis">
    <w:name w:val="Emphasis"/>
    <w:uiPriority w:val="20"/>
    <w:qFormat/>
    <w:rsid w:val="00530ADB"/>
    <w:rPr>
      <w:i/>
      <w:iCs/>
      <w:color w:val="auto"/>
    </w:rPr>
  </w:style>
  <w:style w:type="paragraph" w:styleId="Quote">
    <w:name w:val="Quote"/>
    <w:basedOn w:val="Normal"/>
    <w:next w:val="Normal"/>
    <w:link w:val="QuoteChar"/>
    <w:uiPriority w:val="29"/>
    <w:qFormat/>
    <w:rsid w:val="00530ADB"/>
    <w:pPr>
      <w:spacing w:before="200" w:line="264" w:lineRule="auto"/>
      <w:ind w:left="864" w:right="864"/>
      <w:jc w:val="center"/>
    </w:pPr>
    <w:rPr>
      <w:rFonts w:ascii="Calibri Light" w:eastAsia="SimSun" w:hAnsi="Calibri Light"/>
      <w:i/>
      <w:iCs/>
      <w:sz w:val="24"/>
      <w:szCs w:val="24"/>
    </w:rPr>
  </w:style>
  <w:style w:type="character" w:customStyle="1" w:styleId="QuoteChar">
    <w:name w:val="Quote Char"/>
    <w:link w:val="Quote"/>
    <w:uiPriority w:val="29"/>
    <w:rsid w:val="00530ADB"/>
    <w:rPr>
      <w:rFonts w:ascii="Calibri Light" w:eastAsia="SimSun" w:hAnsi="Calibri Light" w:cs="Times New Roman"/>
      <w:i/>
      <w:iCs/>
      <w:sz w:val="24"/>
      <w:szCs w:val="24"/>
    </w:rPr>
  </w:style>
  <w:style w:type="paragraph" w:styleId="IntenseQuote">
    <w:name w:val="Intense Quote"/>
    <w:basedOn w:val="Normal"/>
    <w:next w:val="Normal"/>
    <w:link w:val="IntenseQuoteChar"/>
    <w:uiPriority w:val="30"/>
    <w:qFormat/>
    <w:rsid w:val="00530ADB"/>
    <w:pPr>
      <w:spacing w:before="100" w:beforeAutospacing="1" w:after="240"/>
      <w:ind w:left="936" w:right="936"/>
      <w:jc w:val="center"/>
    </w:pPr>
    <w:rPr>
      <w:rFonts w:ascii="Calibri Light" w:eastAsia="SimSun" w:hAnsi="Calibri Light"/>
      <w:sz w:val="26"/>
      <w:szCs w:val="26"/>
    </w:rPr>
  </w:style>
  <w:style w:type="character" w:customStyle="1" w:styleId="IntenseQuoteChar">
    <w:name w:val="Intense Quote Char"/>
    <w:link w:val="IntenseQuote"/>
    <w:uiPriority w:val="30"/>
    <w:rsid w:val="00530ADB"/>
    <w:rPr>
      <w:rFonts w:ascii="Calibri Light" w:eastAsia="SimSun" w:hAnsi="Calibri Light" w:cs="Times New Roman"/>
      <w:sz w:val="26"/>
      <w:szCs w:val="26"/>
    </w:rPr>
  </w:style>
  <w:style w:type="character" w:styleId="SubtleEmphasis">
    <w:name w:val="Subtle Emphasis"/>
    <w:uiPriority w:val="19"/>
    <w:qFormat/>
    <w:rsid w:val="00530ADB"/>
    <w:rPr>
      <w:i/>
      <w:iCs/>
      <w:color w:val="auto"/>
    </w:rPr>
  </w:style>
  <w:style w:type="character" w:styleId="IntenseEmphasis">
    <w:name w:val="Intense Emphasis"/>
    <w:uiPriority w:val="21"/>
    <w:qFormat/>
    <w:rsid w:val="00530ADB"/>
    <w:rPr>
      <w:b/>
      <w:bCs/>
      <w:i/>
      <w:iCs/>
      <w:color w:val="auto"/>
    </w:rPr>
  </w:style>
  <w:style w:type="character" w:styleId="SubtleReference">
    <w:name w:val="Subtle Reference"/>
    <w:uiPriority w:val="31"/>
    <w:qFormat/>
    <w:rsid w:val="00530ADB"/>
    <w:rPr>
      <w:smallCaps/>
      <w:color w:val="auto"/>
      <w:u w:val="single" w:color="7F7F7F"/>
    </w:rPr>
  </w:style>
  <w:style w:type="character" w:styleId="IntenseReference">
    <w:name w:val="Intense Reference"/>
    <w:uiPriority w:val="32"/>
    <w:qFormat/>
    <w:rsid w:val="00530ADB"/>
    <w:rPr>
      <w:b/>
      <w:bCs/>
      <w:smallCaps/>
      <w:color w:val="auto"/>
      <w:u w:val="single"/>
    </w:rPr>
  </w:style>
  <w:style w:type="character" w:styleId="BookTitle">
    <w:name w:val="Book Title"/>
    <w:uiPriority w:val="33"/>
    <w:qFormat/>
    <w:rsid w:val="00530ADB"/>
    <w:rPr>
      <w:b/>
      <w:bCs/>
      <w:smallCaps/>
      <w:color w:val="auto"/>
    </w:rPr>
  </w:style>
  <w:style w:type="paragraph" w:styleId="TOCHeading">
    <w:name w:val="TOC Heading"/>
    <w:basedOn w:val="Heading1"/>
    <w:next w:val="Normal"/>
    <w:uiPriority w:val="39"/>
    <w:semiHidden/>
    <w:unhideWhenUsed/>
    <w:qFormat/>
    <w:rsid w:val="00530ADB"/>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361258">
      <w:bodyDiv w:val="1"/>
      <w:marLeft w:val="0"/>
      <w:marRight w:val="0"/>
      <w:marTop w:val="0"/>
      <w:marBottom w:val="0"/>
      <w:divBdr>
        <w:top w:val="none" w:sz="0" w:space="0" w:color="auto"/>
        <w:left w:val="none" w:sz="0" w:space="0" w:color="auto"/>
        <w:bottom w:val="none" w:sz="0" w:space="0" w:color="auto"/>
        <w:right w:val="none" w:sz="0" w:space="0" w:color="auto"/>
      </w:divBdr>
      <w:divsChild>
        <w:div w:id="438988271">
          <w:marLeft w:val="240"/>
          <w:marRight w:val="240"/>
          <w:marTop w:val="0"/>
          <w:marBottom w:val="0"/>
          <w:divBdr>
            <w:top w:val="none" w:sz="0" w:space="0" w:color="auto"/>
            <w:left w:val="none" w:sz="0" w:space="0" w:color="auto"/>
            <w:bottom w:val="none" w:sz="0" w:space="0" w:color="auto"/>
            <w:right w:val="none" w:sz="0" w:space="0" w:color="auto"/>
          </w:divBdr>
          <w:divsChild>
            <w:div w:id="271792626">
              <w:marLeft w:val="240"/>
              <w:marRight w:val="240"/>
              <w:marTop w:val="0"/>
              <w:marBottom w:val="0"/>
              <w:divBdr>
                <w:top w:val="none" w:sz="0" w:space="0" w:color="auto"/>
                <w:left w:val="none" w:sz="0" w:space="0" w:color="auto"/>
                <w:bottom w:val="none" w:sz="0" w:space="0" w:color="auto"/>
                <w:right w:val="none" w:sz="0" w:space="0" w:color="auto"/>
              </w:divBdr>
              <w:divsChild>
                <w:div w:id="1037657479">
                  <w:marLeft w:val="-240"/>
                  <w:marRight w:val="-240"/>
                  <w:marTop w:val="0"/>
                  <w:marBottom w:val="0"/>
                  <w:divBdr>
                    <w:top w:val="none" w:sz="0" w:space="0" w:color="auto"/>
                    <w:left w:val="none" w:sz="0" w:space="0" w:color="auto"/>
                    <w:bottom w:val="none" w:sz="0" w:space="0" w:color="auto"/>
                    <w:right w:val="none" w:sz="0" w:space="0" w:color="auto"/>
                  </w:divBdr>
                  <w:divsChild>
                    <w:div w:id="466162744">
                      <w:marLeft w:val="0"/>
                      <w:marRight w:val="0"/>
                      <w:marTop w:val="0"/>
                      <w:marBottom w:val="0"/>
                      <w:divBdr>
                        <w:top w:val="none" w:sz="0" w:space="0" w:color="auto"/>
                        <w:left w:val="none" w:sz="0" w:space="0" w:color="auto"/>
                        <w:bottom w:val="none" w:sz="0" w:space="0" w:color="auto"/>
                        <w:right w:val="none" w:sz="0" w:space="0" w:color="auto"/>
                      </w:divBdr>
                      <w:divsChild>
                        <w:div w:id="202547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296729">
      <w:bodyDiv w:val="1"/>
      <w:marLeft w:val="0"/>
      <w:marRight w:val="0"/>
      <w:marTop w:val="0"/>
      <w:marBottom w:val="0"/>
      <w:divBdr>
        <w:top w:val="none" w:sz="0" w:space="0" w:color="auto"/>
        <w:left w:val="none" w:sz="0" w:space="0" w:color="auto"/>
        <w:bottom w:val="none" w:sz="0" w:space="0" w:color="auto"/>
        <w:right w:val="none" w:sz="0" w:space="0" w:color="auto"/>
      </w:divBdr>
      <w:divsChild>
        <w:div w:id="1255164953">
          <w:marLeft w:val="0"/>
          <w:marRight w:val="0"/>
          <w:marTop w:val="0"/>
          <w:marBottom w:val="0"/>
          <w:divBdr>
            <w:top w:val="none" w:sz="0" w:space="0" w:color="auto"/>
            <w:left w:val="none" w:sz="0" w:space="0" w:color="auto"/>
            <w:bottom w:val="none" w:sz="0" w:space="0" w:color="auto"/>
            <w:right w:val="none" w:sz="0" w:space="0" w:color="auto"/>
          </w:divBdr>
          <w:divsChild>
            <w:div w:id="1812939676">
              <w:marLeft w:val="0"/>
              <w:marRight w:val="0"/>
              <w:marTop w:val="0"/>
              <w:marBottom w:val="0"/>
              <w:divBdr>
                <w:top w:val="none" w:sz="0" w:space="0" w:color="auto"/>
                <w:left w:val="none" w:sz="0" w:space="0" w:color="auto"/>
                <w:bottom w:val="none" w:sz="0" w:space="0" w:color="auto"/>
                <w:right w:val="none" w:sz="0" w:space="0" w:color="auto"/>
              </w:divBdr>
              <w:divsChild>
                <w:div w:id="676078874">
                  <w:marLeft w:val="0"/>
                  <w:marRight w:val="0"/>
                  <w:marTop w:val="0"/>
                  <w:marBottom w:val="0"/>
                  <w:divBdr>
                    <w:top w:val="none" w:sz="0" w:space="0" w:color="auto"/>
                    <w:left w:val="none" w:sz="0" w:space="0" w:color="auto"/>
                    <w:bottom w:val="none" w:sz="0" w:space="0" w:color="auto"/>
                    <w:right w:val="none" w:sz="0" w:space="0" w:color="auto"/>
                  </w:divBdr>
                  <w:divsChild>
                    <w:div w:id="1444299605">
                      <w:marLeft w:val="0"/>
                      <w:marRight w:val="0"/>
                      <w:marTop w:val="0"/>
                      <w:marBottom w:val="0"/>
                      <w:divBdr>
                        <w:top w:val="none" w:sz="0" w:space="0" w:color="auto"/>
                        <w:left w:val="none" w:sz="0" w:space="0" w:color="auto"/>
                        <w:bottom w:val="none" w:sz="0" w:space="0" w:color="auto"/>
                        <w:right w:val="none" w:sz="0" w:space="0" w:color="auto"/>
                      </w:divBdr>
                      <w:divsChild>
                        <w:div w:id="1957330625">
                          <w:marLeft w:val="0"/>
                          <w:marRight w:val="0"/>
                          <w:marTop w:val="0"/>
                          <w:marBottom w:val="0"/>
                          <w:divBdr>
                            <w:top w:val="none" w:sz="0" w:space="0" w:color="auto"/>
                            <w:left w:val="none" w:sz="0" w:space="0" w:color="auto"/>
                            <w:bottom w:val="none" w:sz="0" w:space="0" w:color="auto"/>
                            <w:right w:val="none" w:sz="0" w:space="0" w:color="auto"/>
                          </w:divBdr>
                          <w:divsChild>
                            <w:div w:id="641428667">
                              <w:marLeft w:val="0"/>
                              <w:marRight w:val="0"/>
                              <w:marTop w:val="0"/>
                              <w:marBottom w:val="0"/>
                              <w:divBdr>
                                <w:top w:val="none" w:sz="0" w:space="0" w:color="auto"/>
                                <w:left w:val="single" w:sz="6" w:space="0" w:color="E5E3E3"/>
                                <w:bottom w:val="none" w:sz="0" w:space="0" w:color="auto"/>
                                <w:right w:val="none" w:sz="0" w:space="0" w:color="auto"/>
                              </w:divBdr>
                              <w:divsChild>
                                <w:div w:id="1963656273">
                                  <w:marLeft w:val="0"/>
                                  <w:marRight w:val="0"/>
                                  <w:marTop w:val="0"/>
                                  <w:marBottom w:val="0"/>
                                  <w:divBdr>
                                    <w:top w:val="none" w:sz="0" w:space="0" w:color="auto"/>
                                    <w:left w:val="none" w:sz="0" w:space="0" w:color="auto"/>
                                    <w:bottom w:val="none" w:sz="0" w:space="0" w:color="auto"/>
                                    <w:right w:val="none" w:sz="0" w:space="0" w:color="auto"/>
                                  </w:divBdr>
                                  <w:divsChild>
                                    <w:div w:id="1120539045">
                                      <w:marLeft w:val="0"/>
                                      <w:marRight w:val="0"/>
                                      <w:marTop w:val="0"/>
                                      <w:marBottom w:val="0"/>
                                      <w:divBdr>
                                        <w:top w:val="none" w:sz="0" w:space="0" w:color="auto"/>
                                        <w:left w:val="none" w:sz="0" w:space="0" w:color="auto"/>
                                        <w:bottom w:val="none" w:sz="0" w:space="0" w:color="auto"/>
                                        <w:right w:val="none" w:sz="0" w:space="0" w:color="auto"/>
                                      </w:divBdr>
                                      <w:divsChild>
                                        <w:div w:id="785999477">
                                          <w:marLeft w:val="0"/>
                                          <w:marRight w:val="0"/>
                                          <w:marTop w:val="0"/>
                                          <w:marBottom w:val="0"/>
                                          <w:divBdr>
                                            <w:top w:val="none" w:sz="0" w:space="0" w:color="auto"/>
                                            <w:left w:val="none" w:sz="0" w:space="0" w:color="auto"/>
                                            <w:bottom w:val="none" w:sz="0" w:space="0" w:color="auto"/>
                                            <w:right w:val="none" w:sz="0" w:space="0" w:color="auto"/>
                                          </w:divBdr>
                                          <w:divsChild>
                                            <w:div w:id="1773436554">
                                              <w:marLeft w:val="0"/>
                                              <w:marRight w:val="0"/>
                                              <w:marTop w:val="0"/>
                                              <w:marBottom w:val="0"/>
                                              <w:divBdr>
                                                <w:top w:val="none" w:sz="0" w:space="0" w:color="auto"/>
                                                <w:left w:val="none" w:sz="0" w:space="0" w:color="auto"/>
                                                <w:bottom w:val="none" w:sz="0" w:space="0" w:color="auto"/>
                                                <w:right w:val="none" w:sz="0" w:space="0" w:color="auto"/>
                                              </w:divBdr>
                                              <w:divsChild>
                                                <w:div w:id="158159720">
                                                  <w:marLeft w:val="0"/>
                                                  <w:marRight w:val="0"/>
                                                  <w:marTop w:val="0"/>
                                                  <w:marBottom w:val="0"/>
                                                  <w:divBdr>
                                                    <w:top w:val="none" w:sz="0" w:space="0" w:color="auto"/>
                                                    <w:left w:val="none" w:sz="0" w:space="0" w:color="auto"/>
                                                    <w:bottom w:val="none" w:sz="0" w:space="0" w:color="auto"/>
                                                    <w:right w:val="none" w:sz="0" w:space="0" w:color="auto"/>
                                                  </w:divBdr>
                                                  <w:divsChild>
                                                    <w:div w:id="441607602">
                                                      <w:marLeft w:val="0"/>
                                                      <w:marRight w:val="0"/>
                                                      <w:marTop w:val="0"/>
                                                      <w:marBottom w:val="0"/>
                                                      <w:divBdr>
                                                        <w:top w:val="none" w:sz="0" w:space="0" w:color="auto"/>
                                                        <w:left w:val="none" w:sz="0" w:space="0" w:color="auto"/>
                                                        <w:bottom w:val="none" w:sz="0" w:space="0" w:color="auto"/>
                                                        <w:right w:val="none" w:sz="0" w:space="0" w:color="auto"/>
                                                      </w:divBdr>
                                                      <w:divsChild>
                                                        <w:div w:id="121311898">
                                                          <w:marLeft w:val="480"/>
                                                          <w:marRight w:val="0"/>
                                                          <w:marTop w:val="0"/>
                                                          <w:marBottom w:val="0"/>
                                                          <w:divBdr>
                                                            <w:top w:val="none" w:sz="0" w:space="0" w:color="auto"/>
                                                            <w:left w:val="none" w:sz="0" w:space="0" w:color="auto"/>
                                                            <w:bottom w:val="none" w:sz="0" w:space="0" w:color="auto"/>
                                                            <w:right w:val="none" w:sz="0" w:space="0" w:color="auto"/>
                                                          </w:divBdr>
                                                          <w:divsChild>
                                                            <w:div w:id="1129277761">
                                                              <w:marLeft w:val="0"/>
                                                              <w:marRight w:val="0"/>
                                                              <w:marTop w:val="0"/>
                                                              <w:marBottom w:val="0"/>
                                                              <w:divBdr>
                                                                <w:top w:val="none" w:sz="0" w:space="0" w:color="auto"/>
                                                                <w:left w:val="none" w:sz="0" w:space="0" w:color="auto"/>
                                                                <w:bottom w:val="none" w:sz="0" w:space="0" w:color="auto"/>
                                                                <w:right w:val="none" w:sz="0" w:space="0" w:color="auto"/>
                                                              </w:divBdr>
                                                              <w:divsChild>
                                                                <w:div w:id="789514846">
                                                                  <w:marLeft w:val="0"/>
                                                                  <w:marRight w:val="0"/>
                                                                  <w:marTop w:val="0"/>
                                                                  <w:marBottom w:val="0"/>
                                                                  <w:divBdr>
                                                                    <w:top w:val="none" w:sz="0" w:space="0" w:color="auto"/>
                                                                    <w:left w:val="none" w:sz="0" w:space="0" w:color="auto"/>
                                                                    <w:bottom w:val="none" w:sz="0" w:space="0" w:color="auto"/>
                                                                    <w:right w:val="none" w:sz="0" w:space="0" w:color="auto"/>
                                                                  </w:divBdr>
                                                                  <w:divsChild>
                                                                    <w:div w:id="1976326131">
                                                                      <w:marLeft w:val="0"/>
                                                                      <w:marRight w:val="0"/>
                                                                      <w:marTop w:val="240"/>
                                                                      <w:marBottom w:val="0"/>
                                                                      <w:divBdr>
                                                                        <w:top w:val="none" w:sz="0" w:space="0" w:color="auto"/>
                                                                        <w:left w:val="none" w:sz="0" w:space="0" w:color="auto"/>
                                                                        <w:bottom w:val="none" w:sz="0" w:space="0" w:color="auto"/>
                                                                        <w:right w:val="none" w:sz="0" w:space="0" w:color="auto"/>
                                                                      </w:divBdr>
                                                                      <w:divsChild>
                                                                        <w:div w:id="1076900957">
                                                                          <w:marLeft w:val="0"/>
                                                                          <w:marRight w:val="0"/>
                                                                          <w:marTop w:val="0"/>
                                                                          <w:marBottom w:val="0"/>
                                                                          <w:divBdr>
                                                                            <w:top w:val="none" w:sz="0" w:space="0" w:color="auto"/>
                                                                            <w:left w:val="none" w:sz="0" w:space="0" w:color="auto"/>
                                                                            <w:bottom w:val="none" w:sz="0" w:space="0" w:color="auto"/>
                                                                            <w:right w:val="none" w:sz="0" w:space="0" w:color="auto"/>
                                                                          </w:divBdr>
                                                                          <w:divsChild>
                                                                            <w:div w:id="61490422">
                                                                              <w:marLeft w:val="0"/>
                                                                              <w:marRight w:val="0"/>
                                                                              <w:marTop w:val="0"/>
                                                                              <w:marBottom w:val="0"/>
                                                                              <w:divBdr>
                                                                                <w:top w:val="none" w:sz="0" w:space="0" w:color="auto"/>
                                                                                <w:left w:val="none" w:sz="0" w:space="0" w:color="auto"/>
                                                                                <w:bottom w:val="none" w:sz="0" w:space="0" w:color="auto"/>
                                                                                <w:right w:val="none" w:sz="0" w:space="0" w:color="auto"/>
                                                                              </w:divBdr>
                                                                              <w:divsChild>
                                                                                <w:div w:id="1702784391">
                                                                                  <w:marLeft w:val="0"/>
                                                                                  <w:marRight w:val="0"/>
                                                                                  <w:marTop w:val="0"/>
                                                                                  <w:marBottom w:val="0"/>
                                                                                  <w:divBdr>
                                                                                    <w:top w:val="none" w:sz="0" w:space="0" w:color="auto"/>
                                                                                    <w:left w:val="none" w:sz="0" w:space="0" w:color="auto"/>
                                                                                    <w:bottom w:val="none" w:sz="0" w:space="0" w:color="auto"/>
                                                                                    <w:right w:val="none" w:sz="0" w:space="0" w:color="auto"/>
                                                                                  </w:divBdr>
                                                                                  <w:divsChild>
                                                                                    <w:div w:id="1245995364">
                                                                                      <w:marLeft w:val="0"/>
                                                                                      <w:marRight w:val="0"/>
                                                                                      <w:marTop w:val="0"/>
                                                                                      <w:marBottom w:val="0"/>
                                                                                      <w:divBdr>
                                                                                        <w:top w:val="none" w:sz="0" w:space="0" w:color="auto"/>
                                                                                        <w:left w:val="none" w:sz="0" w:space="0" w:color="auto"/>
                                                                                        <w:bottom w:val="none" w:sz="0" w:space="0" w:color="auto"/>
                                                                                        <w:right w:val="none" w:sz="0" w:space="0" w:color="auto"/>
                                                                                      </w:divBdr>
                                                                                      <w:divsChild>
                                                                                        <w:div w:id="681853725">
                                                                                          <w:marLeft w:val="0"/>
                                                                                          <w:marRight w:val="0"/>
                                                                                          <w:marTop w:val="0"/>
                                                                                          <w:marBottom w:val="0"/>
                                                                                          <w:divBdr>
                                                                                            <w:top w:val="none" w:sz="0" w:space="0" w:color="auto"/>
                                                                                            <w:left w:val="none" w:sz="0" w:space="0" w:color="auto"/>
                                                                                            <w:bottom w:val="none" w:sz="0" w:space="0" w:color="auto"/>
                                                                                            <w:right w:val="none" w:sz="0" w:space="0" w:color="auto"/>
                                                                                          </w:divBdr>
                                                                                          <w:divsChild>
                                                                                            <w:div w:id="71789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195173">
      <w:bodyDiv w:val="1"/>
      <w:marLeft w:val="0"/>
      <w:marRight w:val="0"/>
      <w:marTop w:val="0"/>
      <w:marBottom w:val="0"/>
      <w:divBdr>
        <w:top w:val="none" w:sz="0" w:space="0" w:color="auto"/>
        <w:left w:val="none" w:sz="0" w:space="0" w:color="auto"/>
        <w:bottom w:val="none" w:sz="0" w:space="0" w:color="auto"/>
        <w:right w:val="none" w:sz="0" w:space="0" w:color="auto"/>
      </w:divBdr>
    </w:div>
    <w:div w:id="334770227">
      <w:bodyDiv w:val="1"/>
      <w:marLeft w:val="0"/>
      <w:marRight w:val="0"/>
      <w:marTop w:val="0"/>
      <w:marBottom w:val="0"/>
      <w:divBdr>
        <w:top w:val="none" w:sz="0" w:space="0" w:color="auto"/>
        <w:left w:val="none" w:sz="0" w:space="0" w:color="auto"/>
        <w:bottom w:val="none" w:sz="0" w:space="0" w:color="auto"/>
        <w:right w:val="none" w:sz="0" w:space="0" w:color="auto"/>
      </w:divBdr>
    </w:div>
    <w:div w:id="417138530">
      <w:bodyDiv w:val="1"/>
      <w:marLeft w:val="0"/>
      <w:marRight w:val="0"/>
      <w:marTop w:val="0"/>
      <w:marBottom w:val="0"/>
      <w:divBdr>
        <w:top w:val="none" w:sz="0" w:space="0" w:color="auto"/>
        <w:left w:val="none" w:sz="0" w:space="0" w:color="auto"/>
        <w:bottom w:val="none" w:sz="0" w:space="0" w:color="auto"/>
        <w:right w:val="none" w:sz="0" w:space="0" w:color="auto"/>
      </w:divBdr>
    </w:div>
    <w:div w:id="495921426">
      <w:bodyDiv w:val="1"/>
      <w:marLeft w:val="0"/>
      <w:marRight w:val="0"/>
      <w:marTop w:val="0"/>
      <w:marBottom w:val="0"/>
      <w:divBdr>
        <w:top w:val="none" w:sz="0" w:space="0" w:color="auto"/>
        <w:left w:val="none" w:sz="0" w:space="0" w:color="auto"/>
        <w:bottom w:val="none" w:sz="0" w:space="0" w:color="auto"/>
        <w:right w:val="none" w:sz="0" w:space="0" w:color="auto"/>
      </w:divBdr>
    </w:div>
    <w:div w:id="705182893">
      <w:bodyDiv w:val="1"/>
      <w:marLeft w:val="0"/>
      <w:marRight w:val="0"/>
      <w:marTop w:val="0"/>
      <w:marBottom w:val="0"/>
      <w:divBdr>
        <w:top w:val="none" w:sz="0" w:space="0" w:color="auto"/>
        <w:left w:val="none" w:sz="0" w:space="0" w:color="auto"/>
        <w:bottom w:val="none" w:sz="0" w:space="0" w:color="auto"/>
        <w:right w:val="none" w:sz="0" w:space="0" w:color="auto"/>
      </w:divBdr>
    </w:div>
    <w:div w:id="856384816">
      <w:bodyDiv w:val="1"/>
      <w:marLeft w:val="0"/>
      <w:marRight w:val="0"/>
      <w:marTop w:val="0"/>
      <w:marBottom w:val="0"/>
      <w:divBdr>
        <w:top w:val="none" w:sz="0" w:space="0" w:color="auto"/>
        <w:left w:val="none" w:sz="0" w:space="0" w:color="auto"/>
        <w:bottom w:val="none" w:sz="0" w:space="0" w:color="auto"/>
        <w:right w:val="none" w:sz="0" w:space="0" w:color="auto"/>
      </w:divBdr>
    </w:div>
    <w:div w:id="1039428472">
      <w:bodyDiv w:val="1"/>
      <w:marLeft w:val="0"/>
      <w:marRight w:val="0"/>
      <w:marTop w:val="0"/>
      <w:marBottom w:val="0"/>
      <w:divBdr>
        <w:top w:val="none" w:sz="0" w:space="0" w:color="auto"/>
        <w:left w:val="none" w:sz="0" w:space="0" w:color="auto"/>
        <w:bottom w:val="none" w:sz="0" w:space="0" w:color="auto"/>
        <w:right w:val="none" w:sz="0" w:space="0" w:color="auto"/>
      </w:divBdr>
      <w:divsChild>
        <w:div w:id="8402375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098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748395">
      <w:bodyDiv w:val="1"/>
      <w:marLeft w:val="0"/>
      <w:marRight w:val="0"/>
      <w:marTop w:val="0"/>
      <w:marBottom w:val="0"/>
      <w:divBdr>
        <w:top w:val="none" w:sz="0" w:space="0" w:color="auto"/>
        <w:left w:val="none" w:sz="0" w:space="0" w:color="auto"/>
        <w:bottom w:val="none" w:sz="0" w:space="0" w:color="auto"/>
        <w:right w:val="none" w:sz="0" w:space="0" w:color="auto"/>
      </w:divBdr>
    </w:div>
    <w:div w:id="1733431943">
      <w:bodyDiv w:val="1"/>
      <w:marLeft w:val="0"/>
      <w:marRight w:val="0"/>
      <w:marTop w:val="0"/>
      <w:marBottom w:val="0"/>
      <w:divBdr>
        <w:top w:val="none" w:sz="0" w:space="0" w:color="auto"/>
        <w:left w:val="none" w:sz="0" w:space="0" w:color="auto"/>
        <w:bottom w:val="none" w:sz="0" w:space="0" w:color="auto"/>
        <w:right w:val="none" w:sz="0" w:space="0" w:color="auto"/>
      </w:divBdr>
      <w:divsChild>
        <w:div w:id="672805716">
          <w:marLeft w:val="0"/>
          <w:marRight w:val="0"/>
          <w:marTop w:val="0"/>
          <w:marBottom w:val="0"/>
          <w:divBdr>
            <w:top w:val="none" w:sz="0" w:space="0" w:color="auto"/>
            <w:left w:val="none" w:sz="0" w:space="0" w:color="auto"/>
            <w:bottom w:val="none" w:sz="0" w:space="0" w:color="auto"/>
            <w:right w:val="none" w:sz="0" w:space="0" w:color="auto"/>
          </w:divBdr>
        </w:div>
        <w:div w:id="1070813531">
          <w:marLeft w:val="0"/>
          <w:marRight w:val="0"/>
          <w:marTop w:val="0"/>
          <w:marBottom w:val="0"/>
          <w:divBdr>
            <w:top w:val="none" w:sz="0" w:space="0" w:color="auto"/>
            <w:left w:val="none" w:sz="0" w:space="0" w:color="auto"/>
            <w:bottom w:val="none" w:sz="0" w:space="0" w:color="auto"/>
            <w:right w:val="none" w:sz="0" w:space="0" w:color="auto"/>
          </w:divBdr>
        </w:div>
        <w:div w:id="784158515">
          <w:marLeft w:val="0"/>
          <w:marRight w:val="0"/>
          <w:marTop w:val="0"/>
          <w:marBottom w:val="0"/>
          <w:divBdr>
            <w:top w:val="none" w:sz="0" w:space="0" w:color="auto"/>
            <w:left w:val="none" w:sz="0" w:space="0" w:color="auto"/>
            <w:bottom w:val="none" w:sz="0" w:space="0" w:color="auto"/>
            <w:right w:val="none" w:sz="0" w:space="0" w:color="auto"/>
          </w:divBdr>
        </w:div>
      </w:divsChild>
    </w:div>
    <w:div w:id="1855337638">
      <w:bodyDiv w:val="1"/>
      <w:marLeft w:val="0"/>
      <w:marRight w:val="0"/>
      <w:marTop w:val="0"/>
      <w:marBottom w:val="0"/>
      <w:divBdr>
        <w:top w:val="none" w:sz="0" w:space="0" w:color="auto"/>
        <w:left w:val="none" w:sz="0" w:space="0" w:color="auto"/>
        <w:bottom w:val="none" w:sz="0" w:space="0" w:color="auto"/>
        <w:right w:val="none" w:sz="0" w:space="0" w:color="auto"/>
      </w:divBdr>
    </w:div>
    <w:div w:id="2086798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gram.ellonadministrator@nhs.scot"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uncam4\AppData\Roaming\Microsoft\Templates\Elementary%20school%20newslette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customXml/itemProps2.xml><?xml version="1.0" encoding="utf-8"?>
<ds:datastoreItem xmlns:ds="http://schemas.openxmlformats.org/officeDocument/2006/customXml" ds:itemID="{40A5114B-9680-4959-BEBC-5D5A769AA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Elementary school newsletter</Template>
  <TotalTime>168</TotalTime>
  <Pages>2</Pages>
  <Words>811</Words>
  <Characters>4623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Ellon group practice newsletter</vt:lpstr>
    </vt:vector>
  </TitlesOfParts>
  <Company>NHSG</Company>
  <LinksUpToDate>false</LinksUpToDate>
  <CharactersWithSpaces>5424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Ellon group practice newsletter</dc:title>
  <dc:subject/>
  <dc:creator>Moyra Duncan</dc:creator>
  <cp:keywords/>
  <dc:description/>
  <cp:lastModifiedBy>Tracy Fenton (NHS Grampian)</cp:lastModifiedBy>
  <cp:revision>20</cp:revision>
  <cp:lastPrinted>2024-05-15T08:11:00Z</cp:lastPrinted>
  <dcterms:created xsi:type="dcterms:W3CDTF">2024-05-14T11:48:00Z</dcterms:created>
  <dcterms:modified xsi:type="dcterms:W3CDTF">2024-06-25T12:28:00Z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